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DF" w:rsidRDefault="007652DF" w:rsidP="007652DF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>
            <wp:extent cx="1700452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-Logo-2015-HORIZ-4C---SP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5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DF" w:rsidRPr="007652DF" w:rsidRDefault="00113660" w:rsidP="007652DF">
      <w:pPr>
        <w:pStyle w:val="Heading1"/>
        <w:jc w:val="center"/>
        <w:rPr>
          <w:color w:val="auto"/>
          <w:sz w:val="28"/>
          <w:szCs w:val="28"/>
        </w:rPr>
      </w:pPr>
      <w:r w:rsidRPr="007652DF">
        <w:rPr>
          <w:color w:val="auto"/>
        </w:rPr>
        <w:t xml:space="preserve">La </w:t>
      </w:r>
      <w:r w:rsidR="00214432" w:rsidRPr="007652DF">
        <w:rPr>
          <w:color w:val="auto"/>
        </w:rPr>
        <w:t>A</w:t>
      </w:r>
      <w:r w:rsidR="007652DF" w:rsidRPr="007652DF">
        <w:rPr>
          <w:color w:val="auto"/>
        </w:rPr>
        <w:t>cción de Gracias nunca termina</w:t>
      </w:r>
      <w:r w:rsidR="007652DF" w:rsidRPr="007652DF">
        <w:rPr>
          <w:color w:val="auto"/>
        </w:rPr>
        <w:br/>
      </w:r>
      <w:r w:rsidR="007652DF" w:rsidRPr="007652DF">
        <w:rPr>
          <w:color w:val="auto"/>
        </w:rPr>
        <w:t>Arzobispo Jerome E. Listecki</w:t>
      </w:r>
    </w:p>
    <w:p w:rsidR="00761CD4" w:rsidRPr="007652DF" w:rsidRDefault="007652DF" w:rsidP="007652D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t>En esta época del año, nu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>estros pensamientos giran en torno de la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05656C" w:rsidRPr="007652DF">
        <w:rPr>
          <w:rFonts w:ascii="Times New Roman" w:hAnsi="Times New Roman" w:cs="Times New Roman"/>
          <w:color w:val="222222"/>
          <w:szCs w:val="24"/>
        </w:rPr>
        <w:t>sidra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de manzana,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los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suéteres </w:t>
      </w:r>
      <w:r w:rsidR="0005656C" w:rsidRPr="007652DF">
        <w:rPr>
          <w:rFonts w:ascii="Times New Roman" w:hAnsi="Times New Roman" w:cs="Times New Roman"/>
          <w:color w:val="222222"/>
          <w:szCs w:val="24"/>
        </w:rPr>
        <w:t>calientitos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y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el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rastrillar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de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las hojas. 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 xml:space="preserve">El día de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Acción de Gracias está a la vuelta de la esquina. 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 xml:space="preserve">Casi todos tenemos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una o más tradiciones de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>l día de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Acción de Gracias que 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>apreciamos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 Además de la cena familiar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 xml:space="preserve"> tradicional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, su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 xml:space="preserve">ele haber un juego de fútbol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americano entre miembros de la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familia,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y actividades como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ver una película favorita o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>sal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ir 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>a caminar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 Y</w:t>
      </w:r>
      <w:bookmarkStart w:id="0" w:name="_GoBack"/>
      <w:bookmarkEnd w:id="0"/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 quién sabe</w:t>
      </w:r>
      <w:r w:rsidR="001D0E27" w:rsidRPr="007652DF">
        <w:rPr>
          <w:rFonts w:ascii="Times New Roman" w:hAnsi="Times New Roman" w:cs="Times New Roman"/>
          <w:color w:val="222222"/>
          <w:szCs w:val="24"/>
        </w:rPr>
        <w:t xml:space="preserve">,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quizás disfrutamos una porción </w:t>
      </w:r>
      <w:r w:rsidR="00A4330A" w:rsidRPr="007652DF">
        <w:rPr>
          <w:rFonts w:ascii="Times New Roman" w:hAnsi="Times New Roman" w:cs="Times New Roman"/>
          <w:color w:val="222222"/>
          <w:szCs w:val="24"/>
        </w:rPr>
        <w:t xml:space="preserve">de crema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batida extra </w:t>
      </w:r>
      <w:r w:rsidR="00A4330A" w:rsidRPr="007652DF">
        <w:rPr>
          <w:rFonts w:ascii="Times New Roman" w:hAnsi="Times New Roman" w:cs="Times New Roman"/>
          <w:color w:val="222222"/>
          <w:szCs w:val="24"/>
        </w:rPr>
        <w:t xml:space="preserve">en el </w:t>
      </w:r>
      <w:r w:rsidR="008837D9" w:rsidRPr="007652DF">
        <w:rPr>
          <w:rFonts w:ascii="Times New Roman" w:hAnsi="Times New Roman" w:cs="Times New Roman"/>
          <w:color w:val="222222"/>
          <w:szCs w:val="24"/>
        </w:rPr>
        <w:t xml:space="preserve">pastel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de calabaza.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  <w:t xml:space="preserve">El Día de Acción de Gracias es también un momento maravilloso para comenzar nuevas </w:t>
      </w:r>
      <w:r w:rsidR="00A4330A" w:rsidRPr="007652DF">
        <w:rPr>
          <w:rFonts w:ascii="Times New Roman" w:hAnsi="Times New Roman" w:cs="Times New Roman"/>
          <w:color w:val="222222"/>
          <w:szCs w:val="24"/>
        </w:rPr>
        <w:t>tradiciones que reflejan nuestro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A4330A" w:rsidRPr="007652DF">
        <w:rPr>
          <w:rFonts w:ascii="Times New Roman" w:hAnsi="Times New Roman" w:cs="Times New Roman"/>
          <w:color w:val="222222"/>
          <w:szCs w:val="24"/>
        </w:rPr>
        <w:t>agradecimiento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a Dios por la </w:t>
      </w:r>
      <w:r w:rsidR="00A4330A" w:rsidRPr="007652DF">
        <w:rPr>
          <w:rFonts w:ascii="Times New Roman" w:hAnsi="Times New Roman" w:cs="Times New Roman"/>
          <w:color w:val="222222"/>
          <w:szCs w:val="24"/>
        </w:rPr>
        <w:t>abundancia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que nos ha confiado. Podemos hacer de esta época del año un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punto de partida </w:t>
      </w:r>
      <w:r w:rsidR="007E47FD" w:rsidRPr="007652DF">
        <w:rPr>
          <w:rFonts w:ascii="Times New Roman" w:hAnsi="Times New Roman" w:cs="Times New Roman"/>
          <w:color w:val="222222"/>
          <w:szCs w:val="24"/>
        </w:rPr>
        <w:t>para vivir el corazón del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7E47FD" w:rsidRPr="007652DF">
        <w:rPr>
          <w:rFonts w:ascii="Times New Roman" w:hAnsi="Times New Roman" w:cs="Times New Roman"/>
          <w:color w:val="222222"/>
          <w:szCs w:val="24"/>
        </w:rPr>
        <w:t>discipulado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, haciendo que este día sea aún más especial.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>He 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quí algunas sugerencias: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  <w:t xml:space="preserve">• </w:t>
      </w:r>
      <w:r w:rsidR="00D377D9" w:rsidRPr="007652DF">
        <w:rPr>
          <w:rFonts w:ascii="Times New Roman" w:hAnsi="Times New Roman" w:cs="Times New Roman"/>
          <w:b/>
          <w:color w:val="222222"/>
          <w:szCs w:val="24"/>
        </w:rPr>
        <w:t>Asistan</w:t>
      </w:r>
      <w:r w:rsidR="007E47FD" w:rsidRPr="007652DF">
        <w:rPr>
          <w:rFonts w:ascii="Times New Roman" w:hAnsi="Times New Roman" w:cs="Times New Roman"/>
          <w:b/>
          <w:color w:val="222222"/>
          <w:szCs w:val="24"/>
        </w:rPr>
        <w:t xml:space="preserve"> a M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isa y 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>reconozcan su</w:t>
      </w:r>
      <w:r w:rsidR="007E47FD" w:rsidRPr="007652DF">
        <w:rPr>
          <w:rFonts w:ascii="Times New Roman" w:hAnsi="Times New Roman" w:cs="Times New Roman"/>
          <w:b/>
          <w:color w:val="222222"/>
          <w:szCs w:val="24"/>
        </w:rPr>
        <w:t>s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 bendiciones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. </w:t>
      </w:r>
      <w:r w:rsidR="007E47FD" w:rsidRPr="007652DF">
        <w:rPr>
          <w:rFonts w:ascii="Times New Roman" w:hAnsi="Times New Roman" w:cs="Times New Roman"/>
          <w:color w:val="222222"/>
          <w:szCs w:val="24"/>
        </w:rPr>
        <w:t>En sus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7E47FD" w:rsidRPr="007652DF">
        <w:rPr>
          <w:rFonts w:ascii="Times New Roman" w:hAnsi="Times New Roman" w:cs="Times New Roman"/>
          <w:color w:val="222222"/>
          <w:szCs w:val="24"/>
        </w:rPr>
        <w:t>oraciones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>, reflexionen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sobre tres o cuatro cualidades o talentos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con los </w:t>
      </w:r>
      <w:r w:rsidR="00B713A3" w:rsidRPr="007652DF">
        <w:rPr>
          <w:rFonts w:ascii="Times New Roman" w:hAnsi="Times New Roman" w:cs="Times New Roman"/>
          <w:color w:val="222222"/>
          <w:szCs w:val="24"/>
        </w:rPr>
        <w:t>que han sido bendecidos en sus vidas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. 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>Luego, reflexionen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sobre cómo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mejor utilizar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estos </w:t>
      </w:r>
      <w:r w:rsidR="00113660" w:rsidRPr="007652DF">
        <w:rPr>
          <w:rFonts w:ascii="Times New Roman" w:hAnsi="Times New Roman" w:cs="Times New Roman"/>
          <w:color w:val="222222"/>
          <w:szCs w:val="24"/>
        </w:rPr>
        <w:t xml:space="preserve">dones, compartiéndolos </w:t>
      </w:r>
      <w:r w:rsidR="00C06E43" w:rsidRPr="007652DF">
        <w:rPr>
          <w:rFonts w:ascii="Times New Roman" w:hAnsi="Times New Roman" w:cs="Times New Roman"/>
          <w:color w:val="222222"/>
          <w:szCs w:val="24"/>
        </w:rPr>
        <w:t>con el prójimo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B713A3" w:rsidRPr="007652DF">
        <w:rPr>
          <w:rFonts w:ascii="Times New Roman" w:hAnsi="Times New Roman" w:cs="Times New Roman"/>
          <w:color w:val="222222"/>
          <w:szCs w:val="24"/>
        </w:rPr>
        <w:t xml:space="preserve">• </w:t>
      </w:r>
      <w:r w:rsidR="00B713A3" w:rsidRPr="007652DF">
        <w:rPr>
          <w:rFonts w:ascii="Times New Roman" w:hAnsi="Times New Roman" w:cs="Times New Roman"/>
          <w:b/>
          <w:color w:val="222222"/>
          <w:szCs w:val="24"/>
        </w:rPr>
        <w:t>Escriba</w:t>
      </w:r>
      <w:r w:rsidR="00D377D9" w:rsidRPr="007652DF">
        <w:rPr>
          <w:rFonts w:ascii="Times New Roman" w:hAnsi="Times New Roman" w:cs="Times New Roman"/>
          <w:b/>
          <w:color w:val="222222"/>
          <w:szCs w:val="24"/>
        </w:rPr>
        <w:t>n</w:t>
      </w:r>
      <w:r w:rsidR="00B713A3" w:rsidRPr="007652DF">
        <w:rPr>
          <w:rFonts w:ascii="Times New Roman" w:hAnsi="Times New Roman" w:cs="Times New Roman"/>
          <w:b/>
          <w:color w:val="222222"/>
          <w:szCs w:val="24"/>
        </w:rPr>
        <w:t xml:space="preserve"> </w:t>
      </w:r>
      <w:r w:rsidR="00C06E43" w:rsidRPr="007652DF">
        <w:rPr>
          <w:rFonts w:ascii="Times New Roman" w:hAnsi="Times New Roman" w:cs="Times New Roman"/>
          <w:b/>
          <w:color w:val="222222"/>
          <w:szCs w:val="24"/>
        </w:rPr>
        <w:t>cartas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 xml:space="preserve"> </w:t>
      </w:r>
      <w:r w:rsidR="00B713A3" w:rsidRPr="007652DF">
        <w:rPr>
          <w:rFonts w:ascii="Times New Roman" w:hAnsi="Times New Roman" w:cs="Times New Roman"/>
          <w:b/>
          <w:color w:val="222222"/>
          <w:szCs w:val="24"/>
        </w:rPr>
        <w:t>de agradecimiento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 xml:space="preserve"> y entréguenlas 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>a familiares y amigos.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>¡También el correo-electrónico funciona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! Incluso una breve nota de agradecimiento puede 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>tener mucho valor.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 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7E47FD" w:rsidRPr="007652DF">
        <w:rPr>
          <w:rFonts w:ascii="Times New Roman" w:hAnsi="Times New Roman" w:cs="Times New Roman"/>
          <w:color w:val="222222"/>
          <w:szCs w:val="24"/>
        </w:rPr>
        <w:t xml:space="preserve">• </w:t>
      </w:r>
      <w:r w:rsidR="007E47FD" w:rsidRPr="007652DF">
        <w:rPr>
          <w:rFonts w:ascii="Times New Roman" w:hAnsi="Times New Roman" w:cs="Times New Roman"/>
          <w:b/>
          <w:color w:val="222222"/>
          <w:szCs w:val="24"/>
        </w:rPr>
        <w:t>Comparta</w:t>
      </w:r>
      <w:r w:rsidR="00D377D9" w:rsidRPr="007652DF">
        <w:rPr>
          <w:rFonts w:ascii="Times New Roman" w:hAnsi="Times New Roman" w:cs="Times New Roman"/>
          <w:b/>
          <w:color w:val="222222"/>
          <w:szCs w:val="24"/>
        </w:rPr>
        <w:t>n</w:t>
      </w:r>
      <w:r w:rsidR="007E47FD" w:rsidRPr="007652DF">
        <w:rPr>
          <w:rFonts w:ascii="Times New Roman" w:hAnsi="Times New Roman" w:cs="Times New Roman"/>
          <w:b/>
          <w:color w:val="222222"/>
          <w:szCs w:val="24"/>
        </w:rPr>
        <w:t xml:space="preserve"> su cena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 de acción 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 xml:space="preserve">de gracias con alguien que se encuentra 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>solo este año.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>Inviten a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 xml:space="preserve"> un vecino, un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compañero de trabajo, 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>alguien de su parroquia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, </w:t>
      </w:r>
      <w:r w:rsidR="00D377D9" w:rsidRPr="007652DF">
        <w:rPr>
          <w:rFonts w:ascii="Times New Roman" w:hAnsi="Times New Roman" w:cs="Times New Roman"/>
          <w:color w:val="222222"/>
          <w:szCs w:val="24"/>
        </w:rPr>
        <w:t xml:space="preserve">un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estudiante universitario o personal de 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>las fuerzas armadas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que 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>esté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>n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 lejos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de su familia</w:t>
      </w:r>
      <w:r w:rsidR="00C06E43" w:rsidRPr="007652DF">
        <w:rPr>
          <w:rFonts w:ascii="Times New Roman" w:hAnsi="Times New Roman" w:cs="Times New Roman"/>
          <w:color w:val="222222"/>
          <w:szCs w:val="24"/>
        </w:rPr>
        <w:t>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C06E43" w:rsidRPr="007652DF">
        <w:rPr>
          <w:rFonts w:ascii="Times New Roman" w:hAnsi="Times New Roman" w:cs="Times New Roman"/>
          <w:color w:val="222222"/>
          <w:szCs w:val="24"/>
        </w:rPr>
        <w:br/>
      </w:r>
      <w:r w:rsidR="00453947" w:rsidRPr="007652DF">
        <w:rPr>
          <w:rFonts w:ascii="Times New Roman" w:hAnsi="Times New Roman" w:cs="Times New Roman"/>
          <w:color w:val="222222"/>
          <w:szCs w:val="24"/>
        </w:rPr>
        <w:t xml:space="preserve">• </w:t>
      </w:r>
      <w:r w:rsidR="00453947" w:rsidRPr="007652DF">
        <w:rPr>
          <w:rFonts w:ascii="Times New Roman" w:hAnsi="Times New Roman" w:cs="Times New Roman"/>
          <w:b/>
          <w:color w:val="222222"/>
          <w:szCs w:val="24"/>
        </w:rPr>
        <w:t>Ayuden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 a alguien.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Extiendan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su generosidad y bendiciones más allá de 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>sus familias y amistades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 Sea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>n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 xml:space="preserve"> parte de un esfuerzo para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adoptar 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 xml:space="preserve">a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una familia, distribuya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>n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 xml:space="preserve"> canastas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de comida o sirva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n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 la cena en el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</w:t>
      </w:r>
      <w:r w:rsidR="00453947" w:rsidRPr="007652DF">
        <w:rPr>
          <w:rFonts w:ascii="Times New Roman" w:hAnsi="Times New Roman" w:cs="Times New Roman"/>
          <w:color w:val="222222"/>
          <w:szCs w:val="24"/>
        </w:rPr>
        <w:t xml:space="preserve">comedor 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>de un refugio para desamparados.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7F2132" w:rsidRPr="007652DF">
        <w:rPr>
          <w:rFonts w:ascii="Times New Roman" w:hAnsi="Times New Roman" w:cs="Times New Roman"/>
          <w:color w:val="222222"/>
          <w:szCs w:val="24"/>
        </w:rPr>
        <w:t xml:space="preserve">• 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>Emprend</w:t>
      </w:r>
      <w:r w:rsidR="007F2132" w:rsidRPr="007652DF">
        <w:rPr>
          <w:rFonts w:ascii="Times New Roman" w:hAnsi="Times New Roman" w:cs="Times New Roman"/>
          <w:b/>
          <w:color w:val="222222"/>
          <w:szCs w:val="24"/>
        </w:rPr>
        <w:t>an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 una caminata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 Encuentre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n</w:t>
      </w:r>
      <w:r w:rsidR="00C144CF" w:rsidRPr="007652DF">
        <w:rPr>
          <w:rFonts w:ascii="Times New Roman" w:hAnsi="Times New Roman" w:cs="Times New Roman"/>
          <w:color w:val="222222"/>
          <w:szCs w:val="24"/>
        </w:rPr>
        <w:t xml:space="preserve"> un lugar donde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disfrutar del regalo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 xml:space="preserve">de la creación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de Dios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Invite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a otros a compartir la experiencia y las maravillas de la naturaleza.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7F2132" w:rsidRPr="007652DF">
        <w:rPr>
          <w:rFonts w:ascii="Times New Roman" w:hAnsi="Times New Roman" w:cs="Times New Roman"/>
          <w:b/>
          <w:color w:val="222222"/>
          <w:szCs w:val="24"/>
        </w:rPr>
        <w:t xml:space="preserve">• </w:t>
      </w:r>
      <w:r w:rsidR="00D24A04" w:rsidRPr="007652DF">
        <w:rPr>
          <w:rFonts w:ascii="Times New Roman" w:hAnsi="Times New Roman" w:cs="Times New Roman"/>
          <w:b/>
          <w:color w:val="222222"/>
          <w:szCs w:val="24"/>
        </w:rPr>
        <w:t>Sobre todo, l</w:t>
      </w:r>
      <w:r w:rsidR="007F2132" w:rsidRPr="007652DF">
        <w:rPr>
          <w:rFonts w:ascii="Times New Roman" w:hAnsi="Times New Roman" w:cs="Times New Roman"/>
          <w:b/>
          <w:color w:val="222222"/>
          <w:szCs w:val="24"/>
        </w:rPr>
        <w:t>o más importante es enfocarse</w:t>
      </w:r>
      <w:r w:rsidR="00214432" w:rsidRPr="007652DF">
        <w:rPr>
          <w:rFonts w:ascii="Times New Roman" w:hAnsi="Times New Roman" w:cs="Times New Roman"/>
          <w:b/>
          <w:color w:val="222222"/>
          <w:szCs w:val="24"/>
        </w:rPr>
        <w:t xml:space="preserve"> </w:t>
      </w:r>
      <w:r w:rsidR="007F2132" w:rsidRPr="007652DF">
        <w:rPr>
          <w:rFonts w:ascii="Times New Roman" w:hAnsi="Times New Roman" w:cs="Times New Roman"/>
          <w:b/>
          <w:color w:val="222222"/>
          <w:szCs w:val="24"/>
        </w:rPr>
        <w:t xml:space="preserve">en las cosas </w:t>
      </w:r>
      <w:r w:rsidR="00C144CF" w:rsidRPr="007652DF">
        <w:rPr>
          <w:rFonts w:ascii="Times New Roman" w:hAnsi="Times New Roman" w:cs="Times New Roman"/>
          <w:b/>
          <w:color w:val="222222"/>
          <w:szCs w:val="24"/>
        </w:rPr>
        <w:t xml:space="preserve">por las cuales </w:t>
      </w:r>
      <w:r w:rsidR="007F2132" w:rsidRPr="007652DF">
        <w:rPr>
          <w:rFonts w:ascii="Times New Roman" w:hAnsi="Times New Roman" w:cs="Times New Roman"/>
          <w:b/>
          <w:color w:val="222222"/>
          <w:szCs w:val="24"/>
        </w:rPr>
        <w:t>uno está agradecido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-  las cosas que más apre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>cia en la vida, de uno mismo y de l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os demás, y recuerde la F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uente de todos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los dones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7F2132" w:rsidRPr="007652DF">
        <w:rPr>
          <w:rFonts w:ascii="Times New Roman" w:hAnsi="Times New Roman" w:cs="Times New Roman"/>
          <w:color w:val="222222"/>
          <w:szCs w:val="24"/>
        </w:rPr>
        <w:t>El d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ía de Acción de Gracias es cada día en el corazón de un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 xml:space="preserve">siervo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fiel.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 xml:space="preserve"> Al fin y al cabo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, la vida m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isma es un don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- cada día, cada minuto, cada respi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>ración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. Para los buenos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siervos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>, la gratitud es un estado de ser, una r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espuesta cotidiana, un don de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gracia.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7F2132" w:rsidRPr="007652DF">
        <w:rPr>
          <w:rFonts w:ascii="Times New Roman" w:hAnsi="Times New Roman" w:cs="Times New Roman"/>
          <w:color w:val="222222"/>
          <w:szCs w:val="24"/>
        </w:rPr>
        <w:t>Este d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ía de Acción de Gracias, pidamos a Dios que nos bendiga con corazones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elevados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con </w:t>
      </w:r>
      <w:r w:rsidR="007F2132" w:rsidRPr="007652DF">
        <w:rPr>
          <w:rFonts w:ascii="Times New Roman" w:hAnsi="Times New Roman" w:cs="Times New Roman"/>
          <w:color w:val="222222"/>
          <w:szCs w:val="24"/>
        </w:rPr>
        <w:t>agradecimiento cada día de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nuestras vidas.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 xml:space="preserve">  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</w:r>
      <w:r w:rsidR="00214432" w:rsidRPr="007652DF">
        <w:rPr>
          <w:rFonts w:ascii="Times New Roman" w:hAnsi="Times New Roman" w:cs="Times New Roman"/>
          <w:color w:val="222222"/>
          <w:szCs w:val="24"/>
        </w:rPr>
        <w:br/>
        <w:t>¡Tenga</w:t>
      </w:r>
      <w:r w:rsidR="00D24A04" w:rsidRPr="007652DF">
        <w:rPr>
          <w:rFonts w:ascii="Times New Roman" w:hAnsi="Times New Roman" w:cs="Times New Roman"/>
          <w:color w:val="222222"/>
          <w:szCs w:val="24"/>
        </w:rPr>
        <w:t>n</w:t>
      </w:r>
      <w:r w:rsidR="00214432" w:rsidRPr="007652DF">
        <w:rPr>
          <w:rFonts w:ascii="Times New Roman" w:hAnsi="Times New Roman" w:cs="Times New Roman"/>
          <w:color w:val="222222"/>
          <w:szCs w:val="24"/>
        </w:rPr>
        <w:t xml:space="preserve"> un maravilloso y bendito Día de Acción de Gracias!</w:t>
      </w:r>
    </w:p>
    <w:sectPr w:rsidR="00761CD4" w:rsidRPr="007652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32"/>
    <w:rsid w:val="0005656C"/>
    <w:rsid w:val="00113660"/>
    <w:rsid w:val="001D0E27"/>
    <w:rsid w:val="00214432"/>
    <w:rsid w:val="003F44C1"/>
    <w:rsid w:val="00453947"/>
    <w:rsid w:val="00761CD4"/>
    <w:rsid w:val="007652DF"/>
    <w:rsid w:val="007E47FD"/>
    <w:rsid w:val="007F2132"/>
    <w:rsid w:val="008837D9"/>
    <w:rsid w:val="00A4330A"/>
    <w:rsid w:val="00B713A3"/>
    <w:rsid w:val="00C06E43"/>
    <w:rsid w:val="00C144CF"/>
    <w:rsid w:val="00D2255A"/>
    <w:rsid w:val="00D24A04"/>
    <w:rsid w:val="00D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DB8E"/>
  <w15:docId w15:val="{54EE27E7-02D1-4B2D-9CA7-18A55DDA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2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Prado</dc:creator>
  <cp:lastModifiedBy>Amy Taylor</cp:lastModifiedBy>
  <cp:revision>3</cp:revision>
  <dcterms:created xsi:type="dcterms:W3CDTF">2017-09-27T14:42:00Z</dcterms:created>
  <dcterms:modified xsi:type="dcterms:W3CDTF">2017-10-23T18:57:00Z</dcterms:modified>
</cp:coreProperties>
</file>