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5C2A6" w14:textId="440917AF" w:rsidR="00C83EDD" w:rsidRPr="006431D5" w:rsidRDefault="00445FCB" w:rsidP="006431D5">
      <w:pPr>
        <w:pStyle w:val="BodyText"/>
        <w:ind w:left="120"/>
        <w:rPr>
          <w:rFonts w:ascii="Times New Roman"/>
          <w:sz w:val="20"/>
        </w:rPr>
      </w:pPr>
      <w:r>
        <w:rPr>
          <w:rFonts w:ascii="Times New Roman"/>
          <w:noProof/>
          <w:sz w:val="20"/>
          <w:lang w:bidi="ar-SA"/>
        </w:rPr>
        <w:drawing>
          <wp:inline distT="0" distB="0" distL="0" distR="0" wp14:anchorId="219123FE" wp14:editId="581E7FC5">
            <wp:extent cx="2933351" cy="731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33351" cy="731520"/>
                    </a:xfrm>
                    <a:prstGeom prst="rect">
                      <a:avLst/>
                    </a:prstGeom>
                  </pic:spPr>
                </pic:pic>
              </a:graphicData>
            </a:graphic>
          </wp:inline>
        </w:drawing>
      </w:r>
    </w:p>
    <w:p w14:paraId="051930B3" w14:textId="77777777" w:rsidR="00C83EDD" w:rsidRDefault="00445FCB">
      <w:pPr>
        <w:spacing w:before="40" w:line="439" w:lineRule="exact"/>
        <w:ind w:left="120"/>
        <w:rPr>
          <w:rFonts w:ascii="Trajan Pro"/>
          <w:b/>
          <w:sz w:val="30"/>
        </w:rPr>
      </w:pPr>
      <w:r>
        <w:rPr>
          <w:rFonts w:ascii="Trajan Pro"/>
          <w:b/>
          <w:sz w:val="30"/>
        </w:rPr>
        <w:t>Grant Application</w:t>
      </w:r>
    </w:p>
    <w:p w14:paraId="326E0710" w14:textId="0A998809" w:rsidR="00C83EDD" w:rsidRDefault="00A13824">
      <w:pPr>
        <w:spacing w:line="358" w:lineRule="exact"/>
        <w:ind w:left="120"/>
        <w:rPr>
          <w:sz w:val="30"/>
        </w:rPr>
      </w:pPr>
      <w:r>
        <w:rPr>
          <w:noProof/>
          <w:lang w:bidi="ar-SA"/>
        </w:rPr>
        <mc:AlternateContent>
          <mc:Choice Requires="wps">
            <w:drawing>
              <wp:anchor distT="0" distB="0" distL="0" distR="0" simplePos="0" relativeHeight="251659264" behindDoc="1" locked="0" layoutInCell="1" allowOverlap="1" wp14:anchorId="251880C2" wp14:editId="3F5A69CC">
                <wp:simplePos x="0" y="0"/>
                <wp:positionH relativeFrom="page">
                  <wp:posOffset>457200</wp:posOffset>
                </wp:positionH>
                <wp:positionV relativeFrom="paragraph">
                  <wp:posOffset>282575</wp:posOffset>
                </wp:positionV>
                <wp:extent cx="6858000" cy="0"/>
                <wp:effectExtent l="9525" t="12065" r="9525" b="698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06183"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25pt" to="8in,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q6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" strokeweight=".5pt">
                <w10:wrap type="topAndBottom" anchorx="page"/>
              </v:line>
            </w:pict>
          </mc:Fallback>
        </mc:AlternateContent>
      </w:r>
      <w:r w:rsidR="00445FCB">
        <w:rPr>
          <w:sz w:val="30"/>
        </w:rPr>
        <w:t>Part I – Grant Information and Guidelines</w:t>
      </w:r>
    </w:p>
    <w:p w14:paraId="795E500B" w14:textId="6CF63AAE" w:rsidR="006431D5" w:rsidRDefault="00445FCB">
      <w:pPr>
        <w:pStyle w:val="Heading1"/>
        <w:spacing w:before="237" w:line="403" w:lineRule="auto"/>
        <w:ind w:right="5126" w:hanging="2"/>
        <w:rPr>
          <w:color w:val="E73225"/>
        </w:rPr>
      </w:pPr>
      <w:r>
        <w:rPr>
          <w:color w:val="E73225"/>
        </w:rPr>
        <w:t>Please note: Application period</w:t>
      </w:r>
      <w:r w:rsidR="00DD4CCC">
        <w:rPr>
          <w:color w:val="E73225"/>
        </w:rPr>
        <w:t xml:space="preserve"> will close February 28, 2021</w:t>
      </w:r>
    </w:p>
    <w:p w14:paraId="4211C7F4" w14:textId="04883B79" w:rsidR="00C83EDD" w:rsidRDefault="00445FCB">
      <w:pPr>
        <w:pStyle w:val="Heading1"/>
        <w:spacing w:before="237" w:line="403" w:lineRule="auto"/>
        <w:ind w:right="5126" w:hanging="2"/>
      </w:pPr>
      <w:r>
        <w:rPr>
          <w:color w:val="2575AE"/>
        </w:rPr>
        <w:t>GENERAL INFORMATION</w:t>
      </w:r>
    </w:p>
    <w:p w14:paraId="3F30BEFF" w14:textId="35BEEE3B" w:rsidR="00C83EDD" w:rsidRDefault="00445FCB">
      <w:pPr>
        <w:pStyle w:val="BodyText"/>
        <w:spacing w:before="1"/>
        <w:ind w:right="254"/>
        <w:jc w:val="both"/>
      </w:pPr>
      <w:r>
        <w:t>The</w:t>
      </w:r>
      <w:r>
        <w:rPr>
          <w:spacing w:val="-6"/>
        </w:rPr>
        <w:t xml:space="preserve"> </w:t>
      </w:r>
      <w:r>
        <w:t>Black</w:t>
      </w:r>
      <w:r>
        <w:rPr>
          <w:spacing w:val="-5"/>
        </w:rPr>
        <w:t xml:space="preserve"> </w:t>
      </w:r>
      <w:r>
        <w:t>and</w:t>
      </w:r>
      <w:r>
        <w:rPr>
          <w:spacing w:val="-5"/>
        </w:rPr>
        <w:t xml:space="preserve"> </w:t>
      </w:r>
      <w:r>
        <w:t>Indian</w:t>
      </w:r>
      <w:r>
        <w:rPr>
          <w:spacing w:val="-6"/>
        </w:rPr>
        <w:t xml:space="preserve"> </w:t>
      </w:r>
      <w:r>
        <w:t>Mission</w:t>
      </w:r>
      <w:r>
        <w:rPr>
          <w:spacing w:val="-5"/>
        </w:rPr>
        <w:t xml:space="preserve"> </w:t>
      </w:r>
      <w:r>
        <w:t>grant</w:t>
      </w:r>
      <w:r>
        <w:rPr>
          <w:spacing w:val="-5"/>
        </w:rPr>
        <w:t xml:space="preserve"> </w:t>
      </w:r>
      <w:r>
        <w:t>program</w:t>
      </w:r>
      <w:r>
        <w:rPr>
          <w:spacing w:val="-6"/>
        </w:rPr>
        <w:t xml:space="preserve"> </w:t>
      </w:r>
      <w:r>
        <w:t>assists</w:t>
      </w:r>
      <w:r>
        <w:rPr>
          <w:spacing w:val="-5"/>
        </w:rPr>
        <w:t xml:space="preserve"> </w:t>
      </w:r>
      <w:r>
        <w:t>with</w:t>
      </w:r>
      <w:r>
        <w:rPr>
          <w:spacing w:val="-5"/>
        </w:rPr>
        <w:t xml:space="preserve"> </w:t>
      </w:r>
      <w:r>
        <w:t>the</w:t>
      </w:r>
      <w:r>
        <w:rPr>
          <w:spacing w:val="-5"/>
        </w:rPr>
        <w:t xml:space="preserve"> </w:t>
      </w:r>
      <w:r>
        <w:t>funding</w:t>
      </w:r>
      <w:r>
        <w:rPr>
          <w:spacing w:val="-6"/>
        </w:rPr>
        <w:t xml:space="preserve"> </w:t>
      </w:r>
      <w:r>
        <w:t>of</w:t>
      </w:r>
      <w:r>
        <w:rPr>
          <w:spacing w:val="-5"/>
        </w:rPr>
        <w:t xml:space="preserve"> </w:t>
      </w:r>
      <w:r>
        <w:t>evangelization</w:t>
      </w:r>
      <w:r>
        <w:rPr>
          <w:spacing w:val="-5"/>
        </w:rPr>
        <w:t xml:space="preserve"> </w:t>
      </w:r>
      <w:r>
        <w:t>projects</w:t>
      </w:r>
      <w:r>
        <w:rPr>
          <w:spacing w:val="-6"/>
        </w:rPr>
        <w:t xml:space="preserve"> </w:t>
      </w:r>
      <w:r>
        <w:t>and</w:t>
      </w:r>
      <w:r>
        <w:rPr>
          <w:spacing w:val="-5"/>
        </w:rPr>
        <w:t xml:space="preserve"> </w:t>
      </w:r>
      <w:r>
        <w:t>programs</w:t>
      </w:r>
      <w:r>
        <w:rPr>
          <w:spacing w:val="-5"/>
        </w:rPr>
        <w:t xml:space="preserve"> </w:t>
      </w:r>
      <w:r>
        <w:t>serving</w:t>
      </w:r>
      <w:r>
        <w:rPr>
          <w:spacing w:val="-6"/>
        </w:rPr>
        <w:t xml:space="preserve"> </w:t>
      </w:r>
      <w:r>
        <w:t xml:space="preserve">the African American and </w:t>
      </w:r>
      <w:r>
        <w:rPr>
          <w:spacing w:val="-3"/>
        </w:rPr>
        <w:t xml:space="preserve">Native </w:t>
      </w:r>
      <w:r>
        <w:t>American communities in our Archdiocese. The purpose is to help support evangelization projects and pro</w:t>
      </w:r>
      <w:r w:rsidR="00031CC4">
        <w:t xml:space="preserve">grams that </w:t>
      </w:r>
      <w:proofErr w:type="gramStart"/>
      <w:r w:rsidR="00031CC4">
        <w:t>could not be implemented</w:t>
      </w:r>
      <w:proofErr w:type="gramEnd"/>
      <w:r w:rsidR="00031CC4">
        <w:t xml:space="preserve"> </w:t>
      </w:r>
      <w:r>
        <w:t>without such outside</w:t>
      </w:r>
      <w:r>
        <w:rPr>
          <w:spacing w:val="-7"/>
        </w:rPr>
        <w:t xml:space="preserve"> </w:t>
      </w:r>
      <w:r>
        <w:rPr>
          <w:spacing w:val="-3"/>
        </w:rPr>
        <w:t>help.</w:t>
      </w:r>
    </w:p>
    <w:p w14:paraId="4C1C10EE" w14:textId="77777777" w:rsidR="00C83EDD" w:rsidRDefault="00445FCB">
      <w:pPr>
        <w:pStyle w:val="BodyText"/>
        <w:spacing w:before="180"/>
        <w:ind w:right="187"/>
      </w:pPr>
      <w:r>
        <w:t xml:space="preserve">This grant program </w:t>
      </w:r>
      <w:proofErr w:type="gramStart"/>
      <w:r>
        <w:t>is funded</w:t>
      </w:r>
      <w:proofErr w:type="gramEnd"/>
      <w:r>
        <w:t xml:space="preserve"> by free-will offerings from the faithful, not only from the Archdiocese of Milwaukee, but also from dioceses throughout the United States by their participation in the annual Black and Indian Mission Collection. In our diocese, this is part of the spring Combined Collections Program. Decisions about the amount of funding to </w:t>
      </w:r>
      <w:proofErr w:type="gramStart"/>
      <w:r>
        <w:t>be allocated</w:t>
      </w:r>
      <w:proofErr w:type="gramEnd"/>
      <w:r>
        <w:t xml:space="preserve"> to the individual dioceses are made by a national board.</w:t>
      </w:r>
    </w:p>
    <w:p w14:paraId="6BC2618F" w14:textId="77777777" w:rsidR="00C83EDD" w:rsidRDefault="00445FCB">
      <w:pPr>
        <w:pStyle w:val="BodyText"/>
        <w:spacing w:before="180"/>
        <w:ind w:right="103"/>
      </w:pPr>
      <w:r>
        <w:t>This grant program exists to fund archdiocesan mission activities such as pastoral programs, pastoral services, lay ministry training programs, and evangelization and formation programs within the Black and Indian communities.</w:t>
      </w:r>
    </w:p>
    <w:p w14:paraId="0EC7CD0E" w14:textId="38B3B58D" w:rsidR="00C83EDD" w:rsidRDefault="00445FCB" w:rsidP="006431D5">
      <w:pPr>
        <w:pStyle w:val="BodyText"/>
        <w:spacing w:before="180"/>
        <w:ind w:right="443"/>
      </w:pPr>
      <w:r>
        <w:t>Please note that while past success can be a positive factor, the Black and Indian Mission Office looks for creativity and a fresh approach in the evangelization initiatives that are proposed. Programs that are repeated several years without</w:t>
      </w:r>
      <w:r w:rsidR="006431D5">
        <w:t xml:space="preserve"> </w:t>
      </w:r>
      <w:r>
        <w:t>updating or showing evidence of growth and other measures of success may not be deemed as the best use of this funding.</w:t>
      </w:r>
    </w:p>
    <w:p w14:paraId="22125CDE" w14:textId="77777777" w:rsidR="00C83EDD" w:rsidRDefault="00445FCB">
      <w:pPr>
        <w:pStyle w:val="Heading1"/>
        <w:spacing w:before="180"/>
      </w:pPr>
      <w:r>
        <w:rPr>
          <w:color w:val="2575AE"/>
        </w:rPr>
        <w:t>GRANT GUIDELINES</w:t>
      </w:r>
    </w:p>
    <w:p w14:paraId="35816EC4" w14:textId="77777777" w:rsidR="00C83EDD" w:rsidRDefault="00445FCB">
      <w:pPr>
        <w:pStyle w:val="ListParagraph"/>
        <w:numPr>
          <w:ilvl w:val="0"/>
          <w:numId w:val="3"/>
        </w:numPr>
        <w:tabs>
          <w:tab w:val="left" w:pos="346"/>
        </w:tabs>
        <w:spacing w:before="180"/>
        <w:ind w:right="419" w:hanging="200"/>
      </w:pPr>
      <w:r>
        <w:t>The</w:t>
      </w:r>
      <w:r>
        <w:rPr>
          <w:spacing w:val="-6"/>
        </w:rPr>
        <w:t xml:space="preserve"> </w:t>
      </w:r>
      <w:r>
        <w:t>Black</w:t>
      </w:r>
      <w:r>
        <w:rPr>
          <w:spacing w:val="-5"/>
        </w:rPr>
        <w:t xml:space="preserve"> </w:t>
      </w:r>
      <w:r>
        <w:t>and</w:t>
      </w:r>
      <w:r>
        <w:rPr>
          <w:spacing w:val="-6"/>
        </w:rPr>
        <w:t xml:space="preserve"> </w:t>
      </w:r>
      <w:r>
        <w:t>Indian</w:t>
      </w:r>
      <w:r>
        <w:rPr>
          <w:spacing w:val="-5"/>
        </w:rPr>
        <w:t xml:space="preserve"> </w:t>
      </w:r>
      <w:r>
        <w:t>Mission</w:t>
      </w:r>
      <w:r>
        <w:rPr>
          <w:spacing w:val="-5"/>
        </w:rPr>
        <w:t xml:space="preserve"> </w:t>
      </w:r>
      <w:r>
        <w:t>Office</w:t>
      </w:r>
      <w:r>
        <w:rPr>
          <w:spacing w:val="-6"/>
        </w:rPr>
        <w:t xml:space="preserve"> </w:t>
      </w:r>
      <w:r>
        <w:t>will</w:t>
      </w:r>
      <w:r>
        <w:rPr>
          <w:spacing w:val="-5"/>
        </w:rPr>
        <w:t xml:space="preserve"> </w:t>
      </w:r>
      <w:r>
        <w:t>only</w:t>
      </w:r>
      <w:r>
        <w:rPr>
          <w:spacing w:val="-5"/>
        </w:rPr>
        <w:t xml:space="preserve"> </w:t>
      </w:r>
      <w:r>
        <w:t>accept</w:t>
      </w:r>
      <w:r>
        <w:rPr>
          <w:spacing w:val="-6"/>
        </w:rPr>
        <w:t xml:space="preserve"> </w:t>
      </w:r>
      <w:r>
        <w:t>applications</w:t>
      </w:r>
      <w:r>
        <w:rPr>
          <w:spacing w:val="-5"/>
        </w:rPr>
        <w:t xml:space="preserve"> </w:t>
      </w:r>
      <w:r>
        <w:t>for</w:t>
      </w:r>
      <w:r>
        <w:rPr>
          <w:spacing w:val="-6"/>
        </w:rPr>
        <w:t xml:space="preserve"> </w:t>
      </w:r>
      <w:r>
        <w:t>funds</w:t>
      </w:r>
      <w:r>
        <w:rPr>
          <w:spacing w:val="-5"/>
        </w:rPr>
        <w:t xml:space="preserve"> </w:t>
      </w:r>
      <w:r>
        <w:t>that</w:t>
      </w:r>
      <w:r>
        <w:rPr>
          <w:spacing w:val="-5"/>
        </w:rPr>
        <w:t xml:space="preserve"> </w:t>
      </w:r>
      <w:proofErr w:type="gramStart"/>
      <w:r>
        <w:t>are</w:t>
      </w:r>
      <w:r>
        <w:rPr>
          <w:spacing w:val="-6"/>
        </w:rPr>
        <w:t xml:space="preserve"> </w:t>
      </w:r>
      <w:r>
        <w:rPr>
          <w:spacing w:val="-3"/>
        </w:rPr>
        <w:t>approved</w:t>
      </w:r>
      <w:proofErr w:type="gramEnd"/>
      <w:r>
        <w:rPr>
          <w:spacing w:val="-5"/>
        </w:rPr>
        <w:t xml:space="preserve"> </w:t>
      </w:r>
      <w:r>
        <w:t>by</w:t>
      </w:r>
      <w:r>
        <w:rPr>
          <w:spacing w:val="-5"/>
        </w:rPr>
        <w:t xml:space="preserve"> </w:t>
      </w:r>
      <w:r>
        <w:t>the</w:t>
      </w:r>
      <w:r>
        <w:rPr>
          <w:spacing w:val="-6"/>
        </w:rPr>
        <w:t xml:space="preserve"> </w:t>
      </w:r>
      <w:r>
        <w:t>Ordinary</w:t>
      </w:r>
      <w:r>
        <w:rPr>
          <w:spacing w:val="-5"/>
        </w:rPr>
        <w:t xml:space="preserve"> </w:t>
      </w:r>
      <w:r>
        <w:t>(Arch) Bishop of the (Arch)</w:t>
      </w:r>
      <w:r>
        <w:rPr>
          <w:spacing w:val="-1"/>
        </w:rPr>
        <w:t xml:space="preserve"> </w:t>
      </w:r>
      <w:r>
        <w:t>Diocese.</w:t>
      </w:r>
    </w:p>
    <w:p w14:paraId="41831EEF" w14:textId="77777777" w:rsidR="00C83EDD" w:rsidRDefault="00445FCB">
      <w:pPr>
        <w:pStyle w:val="BodyText"/>
        <w:spacing w:before="180"/>
        <w:ind w:left="169"/>
      </w:pPr>
      <w:r>
        <w:t>Funding Interests:</w:t>
      </w:r>
    </w:p>
    <w:p w14:paraId="5E468679" w14:textId="77777777" w:rsidR="00C83EDD" w:rsidRDefault="00445FCB">
      <w:pPr>
        <w:pStyle w:val="ListParagraph"/>
        <w:numPr>
          <w:ilvl w:val="1"/>
          <w:numId w:val="3"/>
        </w:numPr>
        <w:tabs>
          <w:tab w:val="left" w:pos="840"/>
        </w:tabs>
        <w:spacing w:before="180"/>
      </w:pPr>
      <w:r>
        <w:t xml:space="preserve">African American and </w:t>
      </w:r>
      <w:r>
        <w:rPr>
          <w:spacing w:val="-3"/>
        </w:rPr>
        <w:t xml:space="preserve">Native </w:t>
      </w:r>
      <w:r>
        <w:t>American evangelization and ministry programs</w:t>
      </w:r>
    </w:p>
    <w:p w14:paraId="52A1AD04" w14:textId="77777777" w:rsidR="00C83EDD" w:rsidRDefault="00445FCB">
      <w:pPr>
        <w:pStyle w:val="ListParagraph"/>
        <w:numPr>
          <w:ilvl w:val="1"/>
          <w:numId w:val="3"/>
        </w:numPr>
        <w:tabs>
          <w:tab w:val="left" w:pos="840"/>
        </w:tabs>
      </w:pPr>
      <w:r>
        <w:t>Stipends</w:t>
      </w:r>
      <w:r>
        <w:rPr>
          <w:spacing w:val="-3"/>
        </w:rPr>
        <w:t xml:space="preserve"> </w:t>
      </w:r>
      <w:r>
        <w:t>and</w:t>
      </w:r>
      <w:r>
        <w:rPr>
          <w:spacing w:val="-3"/>
        </w:rPr>
        <w:t xml:space="preserve"> </w:t>
      </w:r>
      <w:r>
        <w:t>salaries</w:t>
      </w:r>
      <w:r>
        <w:rPr>
          <w:spacing w:val="-2"/>
        </w:rPr>
        <w:t xml:space="preserve"> </w:t>
      </w:r>
      <w:r>
        <w:t>for</w:t>
      </w:r>
      <w:r>
        <w:rPr>
          <w:spacing w:val="-3"/>
        </w:rPr>
        <w:t xml:space="preserve"> </w:t>
      </w:r>
      <w:r>
        <w:t>priests,</w:t>
      </w:r>
      <w:r>
        <w:rPr>
          <w:spacing w:val="-2"/>
        </w:rPr>
        <w:t xml:space="preserve"> </w:t>
      </w:r>
      <w:r>
        <w:t>religious</w:t>
      </w:r>
      <w:r>
        <w:rPr>
          <w:spacing w:val="-3"/>
        </w:rPr>
        <w:t xml:space="preserve"> </w:t>
      </w:r>
      <w:r>
        <w:t>and</w:t>
      </w:r>
      <w:r>
        <w:rPr>
          <w:spacing w:val="-2"/>
        </w:rPr>
        <w:t xml:space="preserve"> </w:t>
      </w:r>
      <w:r>
        <w:t>lay</w:t>
      </w:r>
      <w:r>
        <w:rPr>
          <w:spacing w:val="-3"/>
        </w:rPr>
        <w:t xml:space="preserve"> </w:t>
      </w:r>
      <w:r>
        <w:t>persons</w:t>
      </w:r>
      <w:r>
        <w:rPr>
          <w:spacing w:val="-3"/>
        </w:rPr>
        <w:t xml:space="preserve"> </w:t>
      </w:r>
      <w:r>
        <w:t>running</w:t>
      </w:r>
      <w:r>
        <w:rPr>
          <w:spacing w:val="-2"/>
        </w:rPr>
        <w:t xml:space="preserve"> </w:t>
      </w:r>
      <w:r>
        <w:t>evangelization</w:t>
      </w:r>
      <w:r>
        <w:rPr>
          <w:spacing w:val="-3"/>
        </w:rPr>
        <w:t xml:space="preserve"> </w:t>
      </w:r>
      <w:r>
        <w:t>and</w:t>
      </w:r>
      <w:r>
        <w:rPr>
          <w:spacing w:val="-2"/>
        </w:rPr>
        <w:t xml:space="preserve"> </w:t>
      </w:r>
      <w:r>
        <w:t>other</w:t>
      </w:r>
      <w:r>
        <w:rPr>
          <w:spacing w:val="-3"/>
        </w:rPr>
        <w:t xml:space="preserve"> </w:t>
      </w:r>
      <w:r>
        <w:t>ministry</w:t>
      </w:r>
      <w:r>
        <w:rPr>
          <w:spacing w:val="-2"/>
        </w:rPr>
        <w:t xml:space="preserve"> </w:t>
      </w:r>
      <w:r>
        <w:t>programs</w:t>
      </w:r>
    </w:p>
    <w:p w14:paraId="1F776339" w14:textId="77777777" w:rsidR="00C83EDD" w:rsidRDefault="00445FCB">
      <w:pPr>
        <w:pStyle w:val="ListParagraph"/>
        <w:numPr>
          <w:ilvl w:val="1"/>
          <w:numId w:val="3"/>
        </w:numPr>
        <w:tabs>
          <w:tab w:val="left" w:pos="840"/>
        </w:tabs>
      </w:pPr>
      <w:r>
        <w:t>Parish and Catholic Schools Religious Education</w:t>
      </w:r>
      <w:r>
        <w:rPr>
          <w:spacing w:val="-3"/>
        </w:rPr>
        <w:t xml:space="preserve"> </w:t>
      </w:r>
      <w:r>
        <w:t>Programs</w:t>
      </w:r>
    </w:p>
    <w:p w14:paraId="42264358" w14:textId="77777777" w:rsidR="00C83EDD" w:rsidRDefault="00445FCB">
      <w:pPr>
        <w:pStyle w:val="ListParagraph"/>
        <w:numPr>
          <w:ilvl w:val="1"/>
          <w:numId w:val="3"/>
        </w:numPr>
        <w:tabs>
          <w:tab w:val="left" w:pos="840"/>
        </w:tabs>
      </w:pPr>
      <w:r>
        <w:t>Faith formation programs for children and</w:t>
      </w:r>
      <w:r>
        <w:rPr>
          <w:spacing w:val="-3"/>
        </w:rPr>
        <w:t xml:space="preserve"> </w:t>
      </w:r>
      <w:r>
        <w:t>adults</w:t>
      </w:r>
    </w:p>
    <w:p w14:paraId="50F2654E" w14:textId="77777777" w:rsidR="00C83EDD" w:rsidRDefault="00445FCB">
      <w:pPr>
        <w:pStyle w:val="ListParagraph"/>
        <w:numPr>
          <w:ilvl w:val="1"/>
          <w:numId w:val="3"/>
        </w:numPr>
        <w:tabs>
          <w:tab w:val="left" w:pos="840"/>
        </w:tabs>
      </w:pPr>
      <w:r>
        <w:t>Rural parish</w:t>
      </w:r>
      <w:r>
        <w:rPr>
          <w:spacing w:val="-1"/>
        </w:rPr>
        <w:t xml:space="preserve"> </w:t>
      </w:r>
      <w:r>
        <w:t>subsidies</w:t>
      </w:r>
    </w:p>
    <w:p w14:paraId="7E252F1C" w14:textId="77777777" w:rsidR="00C83EDD" w:rsidRDefault="00445FCB">
      <w:pPr>
        <w:pStyle w:val="Heading1"/>
        <w:spacing w:before="179"/>
        <w:ind w:left="119"/>
      </w:pPr>
      <w:r>
        <w:t xml:space="preserve">Please note that the above listing is not exhaustive and </w:t>
      </w:r>
      <w:proofErr w:type="gramStart"/>
      <w:r>
        <w:t>is meant</w:t>
      </w:r>
      <w:proofErr w:type="gramEnd"/>
      <w:r>
        <w:t xml:space="preserve"> to provide some guidance to those who complete the Grant Request Application.</w:t>
      </w:r>
    </w:p>
    <w:p w14:paraId="738D33D7" w14:textId="77777777" w:rsidR="00C83EDD" w:rsidRDefault="00445FCB">
      <w:pPr>
        <w:pStyle w:val="ListParagraph"/>
        <w:numPr>
          <w:ilvl w:val="0"/>
          <w:numId w:val="3"/>
        </w:numPr>
        <w:tabs>
          <w:tab w:val="left" w:pos="326"/>
        </w:tabs>
        <w:spacing w:before="180"/>
        <w:ind w:left="325"/>
      </w:pPr>
      <w:r>
        <w:rPr>
          <w:spacing w:val="-3"/>
        </w:rPr>
        <w:t>Not</w:t>
      </w:r>
      <w:r>
        <w:rPr>
          <w:spacing w:val="-1"/>
        </w:rPr>
        <w:t xml:space="preserve"> </w:t>
      </w:r>
      <w:r>
        <w:t>Funded:</w:t>
      </w:r>
    </w:p>
    <w:p w14:paraId="0B0AA3E3" w14:textId="77777777" w:rsidR="00C83EDD" w:rsidRDefault="00445FCB">
      <w:pPr>
        <w:pStyle w:val="ListParagraph"/>
        <w:numPr>
          <w:ilvl w:val="1"/>
          <w:numId w:val="3"/>
        </w:numPr>
        <w:tabs>
          <w:tab w:val="left" w:pos="840"/>
        </w:tabs>
        <w:spacing w:before="180"/>
      </w:pPr>
      <w:r>
        <w:t>Building projects (should be requested from the Diocese or from the Catholic Extension</w:t>
      </w:r>
      <w:r>
        <w:rPr>
          <w:spacing w:val="-11"/>
        </w:rPr>
        <w:t xml:space="preserve"> </w:t>
      </w:r>
      <w:r>
        <w:t>Society)</w:t>
      </w:r>
    </w:p>
    <w:p w14:paraId="323DFAC8" w14:textId="77777777" w:rsidR="00C83EDD" w:rsidRDefault="00445FCB">
      <w:pPr>
        <w:pStyle w:val="ListParagraph"/>
        <w:numPr>
          <w:ilvl w:val="1"/>
          <w:numId w:val="3"/>
        </w:numPr>
        <w:tabs>
          <w:tab w:val="left" w:pos="840"/>
        </w:tabs>
      </w:pPr>
      <w:r>
        <w:t xml:space="preserve">Social service projects (should be requested from the Catholic Campaign for </w:t>
      </w:r>
      <w:r>
        <w:rPr>
          <w:spacing w:val="-3"/>
        </w:rPr>
        <w:t>Human</w:t>
      </w:r>
      <w:r>
        <w:rPr>
          <w:spacing w:val="-11"/>
        </w:rPr>
        <w:t xml:space="preserve"> </w:t>
      </w:r>
      <w:r>
        <w:t>Development)</w:t>
      </w:r>
    </w:p>
    <w:p w14:paraId="0ECA90CB" w14:textId="77777777" w:rsidR="00C83EDD" w:rsidRDefault="00445FCB">
      <w:pPr>
        <w:pStyle w:val="ListParagraph"/>
        <w:numPr>
          <w:ilvl w:val="1"/>
          <w:numId w:val="3"/>
        </w:numPr>
        <w:tabs>
          <w:tab w:val="left" w:pos="840"/>
        </w:tabs>
      </w:pPr>
      <w:r>
        <w:t>Communications projects (should be requested from the Communications</w:t>
      </w:r>
      <w:r>
        <w:rPr>
          <w:spacing w:val="-7"/>
        </w:rPr>
        <w:t xml:space="preserve"> </w:t>
      </w:r>
      <w:r>
        <w:t>Collection)</w:t>
      </w:r>
    </w:p>
    <w:p w14:paraId="0C216FD3" w14:textId="77777777" w:rsidR="00C83EDD" w:rsidRDefault="00445FCB">
      <w:pPr>
        <w:pStyle w:val="ListParagraph"/>
        <w:numPr>
          <w:ilvl w:val="1"/>
          <w:numId w:val="3"/>
        </w:numPr>
        <w:tabs>
          <w:tab w:val="left" w:pos="840"/>
        </w:tabs>
      </w:pPr>
      <w:r>
        <w:t>Ministry programs for African immigrants and</w:t>
      </w:r>
      <w:r>
        <w:rPr>
          <w:spacing w:val="-2"/>
        </w:rPr>
        <w:t xml:space="preserve"> </w:t>
      </w:r>
      <w:r>
        <w:t>refugees</w:t>
      </w:r>
    </w:p>
    <w:p w14:paraId="79CBAE57" w14:textId="77777777" w:rsidR="00C83EDD" w:rsidRDefault="00445FCB">
      <w:pPr>
        <w:pStyle w:val="ListParagraph"/>
        <w:numPr>
          <w:ilvl w:val="1"/>
          <w:numId w:val="3"/>
        </w:numPr>
        <w:tabs>
          <w:tab w:val="left" w:pos="840"/>
        </w:tabs>
      </w:pPr>
      <w:r>
        <w:rPr>
          <w:spacing w:val="-5"/>
        </w:rPr>
        <w:t xml:space="preserve">Travel </w:t>
      </w:r>
      <w:r>
        <w:t xml:space="preserve">expenses or </w:t>
      </w:r>
      <w:r>
        <w:rPr>
          <w:spacing w:val="-3"/>
        </w:rPr>
        <w:t xml:space="preserve">any </w:t>
      </w:r>
      <w:r>
        <w:t xml:space="preserve">other expenses related to attending conferences or </w:t>
      </w:r>
      <w:r>
        <w:rPr>
          <w:spacing w:val="-3"/>
        </w:rPr>
        <w:t xml:space="preserve">any </w:t>
      </w:r>
      <w:r>
        <w:t>other outside</w:t>
      </w:r>
      <w:r>
        <w:rPr>
          <w:spacing w:val="-5"/>
        </w:rPr>
        <w:t xml:space="preserve"> </w:t>
      </w:r>
      <w:r>
        <w:t>events</w:t>
      </w:r>
    </w:p>
    <w:p w14:paraId="15EC44C2" w14:textId="77777777" w:rsidR="00C83EDD" w:rsidRDefault="00445FCB">
      <w:pPr>
        <w:pStyle w:val="ListParagraph"/>
        <w:numPr>
          <w:ilvl w:val="1"/>
          <w:numId w:val="3"/>
        </w:numPr>
        <w:tabs>
          <w:tab w:val="left" w:pos="840"/>
        </w:tabs>
      </w:pPr>
      <w:r>
        <w:t>Religious retirement expenses (should be requested from Retirement for Religious</w:t>
      </w:r>
      <w:r>
        <w:rPr>
          <w:spacing w:val="-10"/>
        </w:rPr>
        <w:t xml:space="preserve"> </w:t>
      </w:r>
      <w:r>
        <w:t>Collections)</w:t>
      </w:r>
    </w:p>
    <w:p w14:paraId="307A3F0F" w14:textId="4F9446DA" w:rsidR="006431D5" w:rsidRDefault="00445FCB" w:rsidP="006431D5">
      <w:pPr>
        <w:pStyle w:val="ListParagraph"/>
        <w:numPr>
          <w:ilvl w:val="1"/>
          <w:numId w:val="3"/>
        </w:numPr>
        <w:tabs>
          <w:tab w:val="left" w:pos="840"/>
        </w:tabs>
      </w:pPr>
      <w:r>
        <w:t>Diocesan Debt - Grant monies are not to be used to retire Diocesan</w:t>
      </w:r>
      <w:r>
        <w:rPr>
          <w:spacing w:val="-6"/>
        </w:rPr>
        <w:t xml:space="preserve"> </w:t>
      </w:r>
      <w:r w:rsidR="006431D5">
        <w:t>Deb</w:t>
      </w:r>
    </w:p>
    <w:p w14:paraId="0C09A60F" w14:textId="77777777" w:rsidR="00C83EDD" w:rsidRDefault="00445FCB">
      <w:pPr>
        <w:pStyle w:val="ListParagraph"/>
        <w:numPr>
          <w:ilvl w:val="0"/>
          <w:numId w:val="3"/>
        </w:numPr>
        <w:tabs>
          <w:tab w:val="left" w:pos="326"/>
        </w:tabs>
        <w:spacing w:before="180"/>
        <w:ind w:left="319" w:right="101" w:hanging="200"/>
      </w:pPr>
      <w:r>
        <w:t>Preference</w:t>
      </w:r>
      <w:r>
        <w:rPr>
          <w:spacing w:val="-5"/>
        </w:rPr>
        <w:t xml:space="preserve"> </w:t>
      </w:r>
      <w:r>
        <w:t>will</w:t>
      </w:r>
      <w:r>
        <w:rPr>
          <w:spacing w:val="-4"/>
        </w:rPr>
        <w:t xml:space="preserve"> </w:t>
      </w:r>
      <w:r>
        <w:t>be</w:t>
      </w:r>
      <w:r>
        <w:rPr>
          <w:spacing w:val="-4"/>
        </w:rPr>
        <w:t xml:space="preserve"> </w:t>
      </w:r>
      <w:r>
        <w:t>given</w:t>
      </w:r>
      <w:r>
        <w:rPr>
          <w:spacing w:val="-4"/>
        </w:rPr>
        <w:t xml:space="preserve"> </w:t>
      </w:r>
      <w:r>
        <w:t>to</w:t>
      </w:r>
      <w:r>
        <w:rPr>
          <w:spacing w:val="-4"/>
        </w:rPr>
        <w:t xml:space="preserve"> </w:t>
      </w:r>
      <w:r>
        <w:t>proposals</w:t>
      </w:r>
      <w:r>
        <w:rPr>
          <w:spacing w:val="-4"/>
        </w:rPr>
        <w:t xml:space="preserve"> </w:t>
      </w:r>
      <w:r>
        <w:t>that</w:t>
      </w:r>
      <w:r>
        <w:rPr>
          <w:spacing w:val="-4"/>
        </w:rPr>
        <w:t xml:space="preserve"> </w:t>
      </w:r>
      <w:r>
        <w:t>include</w:t>
      </w:r>
      <w:r>
        <w:rPr>
          <w:spacing w:val="-4"/>
        </w:rPr>
        <w:t xml:space="preserve"> </w:t>
      </w:r>
      <w:r>
        <w:t>multiple</w:t>
      </w:r>
      <w:r>
        <w:rPr>
          <w:spacing w:val="-4"/>
        </w:rPr>
        <w:t xml:space="preserve"> </w:t>
      </w:r>
      <w:r>
        <w:t>ministers,</w:t>
      </w:r>
      <w:r>
        <w:rPr>
          <w:spacing w:val="-4"/>
        </w:rPr>
        <w:t xml:space="preserve"> </w:t>
      </w:r>
      <w:r>
        <w:t>a</w:t>
      </w:r>
      <w:r>
        <w:rPr>
          <w:spacing w:val="-5"/>
        </w:rPr>
        <w:t xml:space="preserve"> </w:t>
      </w:r>
      <w:r>
        <w:t>proportionally</w:t>
      </w:r>
      <w:r>
        <w:rPr>
          <w:spacing w:val="-4"/>
        </w:rPr>
        <w:t xml:space="preserve"> </w:t>
      </w:r>
      <w:r>
        <w:t>high</w:t>
      </w:r>
      <w:r>
        <w:rPr>
          <w:spacing w:val="-4"/>
        </w:rPr>
        <w:t xml:space="preserve"> </w:t>
      </w:r>
      <w:r>
        <w:t>number</w:t>
      </w:r>
      <w:r>
        <w:rPr>
          <w:spacing w:val="-4"/>
        </w:rPr>
        <w:t xml:space="preserve"> </w:t>
      </w:r>
      <w:r>
        <w:t>of</w:t>
      </w:r>
      <w:r>
        <w:rPr>
          <w:spacing w:val="-4"/>
        </w:rPr>
        <w:t xml:space="preserve"> </w:t>
      </w:r>
      <w:r>
        <w:t>people</w:t>
      </w:r>
      <w:r>
        <w:rPr>
          <w:spacing w:val="-4"/>
        </w:rPr>
        <w:t xml:space="preserve"> </w:t>
      </w:r>
      <w:r>
        <w:t>served,</w:t>
      </w:r>
      <w:r>
        <w:rPr>
          <w:spacing w:val="-4"/>
        </w:rPr>
        <w:t xml:space="preserve"> </w:t>
      </w:r>
      <w:r>
        <w:t>and collaboration between parishes/clusters, and/or</w:t>
      </w:r>
      <w:r>
        <w:rPr>
          <w:spacing w:val="-2"/>
        </w:rPr>
        <w:t xml:space="preserve"> </w:t>
      </w:r>
      <w:r>
        <w:t>schools.</w:t>
      </w:r>
    </w:p>
    <w:p w14:paraId="693449EA" w14:textId="77777777" w:rsidR="00C83EDD" w:rsidRDefault="00C83EDD">
      <w:pPr>
        <w:sectPr w:rsidR="00C83EDD" w:rsidSect="006431D5">
          <w:type w:val="continuous"/>
          <w:pgSz w:w="12240" w:h="15840"/>
          <w:pgMar w:top="763" w:right="576" w:bottom="274" w:left="605" w:header="720" w:footer="720" w:gutter="0"/>
          <w:cols w:space="720"/>
        </w:sectPr>
      </w:pPr>
    </w:p>
    <w:p w14:paraId="16048641" w14:textId="77777777" w:rsidR="00C83EDD" w:rsidRDefault="00445FCB">
      <w:pPr>
        <w:pStyle w:val="Heading1"/>
        <w:spacing w:before="96"/>
      </w:pPr>
      <w:r>
        <w:rPr>
          <w:color w:val="2575AE"/>
        </w:rPr>
        <w:lastRenderedPageBreak/>
        <w:t>TERMS OF FUNDING</w:t>
      </w:r>
    </w:p>
    <w:p w14:paraId="6208408F" w14:textId="767C2055" w:rsidR="00C83EDD" w:rsidRDefault="00445FCB" w:rsidP="006444B8">
      <w:pPr>
        <w:pStyle w:val="BodyText"/>
        <w:spacing w:before="158"/>
        <w:ind w:right="103"/>
      </w:pPr>
      <w:r>
        <w:rPr>
          <w:spacing w:val="-6"/>
        </w:rPr>
        <w:t xml:space="preserve">Funds </w:t>
      </w:r>
      <w:r>
        <w:rPr>
          <w:spacing w:val="-5"/>
        </w:rPr>
        <w:t xml:space="preserve">are </w:t>
      </w:r>
      <w:r>
        <w:rPr>
          <w:spacing w:val="-6"/>
        </w:rPr>
        <w:t xml:space="preserve">available </w:t>
      </w:r>
      <w:r>
        <w:rPr>
          <w:spacing w:val="-5"/>
        </w:rPr>
        <w:t xml:space="preserve">only for </w:t>
      </w:r>
      <w:r>
        <w:rPr>
          <w:spacing w:val="-4"/>
        </w:rPr>
        <w:t xml:space="preserve">those </w:t>
      </w:r>
      <w:r>
        <w:rPr>
          <w:spacing w:val="-6"/>
        </w:rPr>
        <w:t xml:space="preserve">programs </w:t>
      </w:r>
      <w:r>
        <w:rPr>
          <w:spacing w:val="-4"/>
        </w:rPr>
        <w:t xml:space="preserve">or </w:t>
      </w:r>
      <w:r>
        <w:rPr>
          <w:spacing w:val="-5"/>
        </w:rPr>
        <w:t xml:space="preserve">projects meeting eligibility criteria and </w:t>
      </w:r>
      <w:r>
        <w:rPr>
          <w:spacing w:val="-6"/>
        </w:rPr>
        <w:t xml:space="preserve">completing </w:t>
      </w:r>
      <w:r>
        <w:rPr>
          <w:spacing w:val="-4"/>
        </w:rPr>
        <w:t xml:space="preserve">the necessary </w:t>
      </w:r>
      <w:r>
        <w:rPr>
          <w:spacing w:val="-5"/>
        </w:rPr>
        <w:t xml:space="preserve">grant </w:t>
      </w:r>
      <w:r>
        <w:rPr>
          <w:spacing w:val="-6"/>
        </w:rPr>
        <w:t xml:space="preserve">application </w:t>
      </w:r>
      <w:r>
        <w:rPr>
          <w:spacing w:val="-4"/>
        </w:rPr>
        <w:t xml:space="preserve">by the </w:t>
      </w:r>
      <w:r>
        <w:rPr>
          <w:spacing w:val="-5"/>
        </w:rPr>
        <w:t xml:space="preserve">stated deadline. Projects </w:t>
      </w:r>
      <w:r>
        <w:rPr>
          <w:spacing w:val="-4"/>
        </w:rPr>
        <w:t xml:space="preserve">or </w:t>
      </w:r>
      <w:r>
        <w:rPr>
          <w:spacing w:val="-6"/>
        </w:rPr>
        <w:t xml:space="preserve">programs </w:t>
      </w:r>
      <w:proofErr w:type="gramStart"/>
      <w:r>
        <w:rPr>
          <w:spacing w:val="-3"/>
        </w:rPr>
        <w:t xml:space="preserve">will </w:t>
      </w:r>
      <w:r>
        <w:rPr>
          <w:spacing w:val="-5"/>
        </w:rPr>
        <w:t xml:space="preserve">only </w:t>
      </w:r>
      <w:r>
        <w:t xml:space="preserve">be </w:t>
      </w:r>
      <w:r>
        <w:rPr>
          <w:spacing w:val="-4"/>
        </w:rPr>
        <w:t>funded</w:t>
      </w:r>
      <w:proofErr w:type="gramEnd"/>
      <w:r>
        <w:rPr>
          <w:spacing w:val="-4"/>
        </w:rPr>
        <w:t xml:space="preserve"> on an </w:t>
      </w:r>
      <w:r>
        <w:rPr>
          <w:spacing w:val="-5"/>
        </w:rPr>
        <w:t xml:space="preserve">annual basis. </w:t>
      </w:r>
      <w:r>
        <w:rPr>
          <w:spacing w:val="-8"/>
        </w:rPr>
        <w:t xml:space="preserve">Written </w:t>
      </w:r>
      <w:r>
        <w:rPr>
          <w:spacing w:val="-5"/>
        </w:rPr>
        <w:t xml:space="preserve">reports </w:t>
      </w:r>
      <w:r>
        <w:rPr>
          <w:spacing w:val="-4"/>
        </w:rPr>
        <w:t xml:space="preserve">on the funded </w:t>
      </w:r>
      <w:r>
        <w:rPr>
          <w:spacing w:val="-5"/>
        </w:rPr>
        <w:t>activities</w:t>
      </w:r>
      <w:r w:rsidR="006444B8">
        <w:t xml:space="preserve"> </w:t>
      </w:r>
      <w:r w:rsidR="006444B8">
        <w:rPr>
          <w:spacing w:val="-3"/>
        </w:rPr>
        <w:t>are</w:t>
      </w:r>
      <w:r>
        <w:t xml:space="preserve"> </w:t>
      </w:r>
      <w:r>
        <w:rPr>
          <w:spacing w:val="-6"/>
        </w:rPr>
        <w:t xml:space="preserve">required </w:t>
      </w:r>
      <w:r>
        <w:rPr>
          <w:spacing w:val="-5"/>
        </w:rPr>
        <w:t xml:space="preserve">along </w:t>
      </w:r>
      <w:r>
        <w:rPr>
          <w:spacing w:val="-4"/>
        </w:rPr>
        <w:t xml:space="preserve">with </w:t>
      </w:r>
      <w:r>
        <w:t xml:space="preserve">a </w:t>
      </w:r>
      <w:r>
        <w:rPr>
          <w:spacing w:val="-5"/>
        </w:rPr>
        <w:t xml:space="preserve">financial </w:t>
      </w:r>
      <w:r>
        <w:rPr>
          <w:spacing w:val="-6"/>
        </w:rPr>
        <w:t xml:space="preserve">accounting </w:t>
      </w:r>
      <w:r>
        <w:rPr>
          <w:spacing w:val="-5"/>
        </w:rPr>
        <w:t xml:space="preserve">at </w:t>
      </w:r>
      <w:r>
        <w:rPr>
          <w:spacing w:val="-4"/>
        </w:rPr>
        <w:t xml:space="preserve">the end of the </w:t>
      </w:r>
      <w:r>
        <w:rPr>
          <w:spacing w:val="-5"/>
        </w:rPr>
        <w:t xml:space="preserve">grant year that includes back-up </w:t>
      </w:r>
      <w:r>
        <w:rPr>
          <w:spacing w:val="-6"/>
        </w:rPr>
        <w:t xml:space="preserve">documentation showing </w:t>
      </w:r>
      <w:r>
        <w:rPr>
          <w:spacing w:val="-4"/>
        </w:rPr>
        <w:t xml:space="preserve">the </w:t>
      </w:r>
      <w:r>
        <w:rPr>
          <w:spacing w:val="-6"/>
        </w:rPr>
        <w:t xml:space="preserve">distribution </w:t>
      </w:r>
      <w:r>
        <w:rPr>
          <w:spacing w:val="-4"/>
        </w:rPr>
        <w:t xml:space="preserve">of the </w:t>
      </w:r>
      <w:r>
        <w:rPr>
          <w:spacing w:val="-5"/>
        </w:rPr>
        <w:t xml:space="preserve">funds from </w:t>
      </w:r>
      <w:r>
        <w:rPr>
          <w:spacing w:val="-4"/>
        </w:rPr>
        <w:t xml:space="preserve">this </w:t>
      </w:r>
      <w:r>
        <w:rPr>
          <w:spacing w:val="-5"/>
        </w:rPr>
        <w:t xml:space="preserve">grant. Back-up </w:t>
      </w:r>
      <w:r>
        <w:rPr>
          <w:spacing w:val="-6"/>
        </w:rPr>
        <w:t xml:space="preserve">documentation </w:t>
      </w:r>
      <w:r>
        <w:rPr>
          <w:spacing w:val="-5"/>
        </w:rPr>
        <w:t xml:space="preserve">includes copies </w:t>
      </w:r>
      <w:r>
        <w:rPr>
          <w:spacing w:val="-4"/>
        </w:rPr>
        <w:t xml:space="preserve">of </w:t>
      </w:r>
      <w:r>
        <w:rPr>
          <w:spacing w:val="-5"/>
        </w:rPr>
        <w:t xml:space="preserve">checks issued, </w:t>
      </w:r>
      <w:r>
        <w:rPr>
          <w:spacing w:val="-6"/>
        </w:rPr>
        <w:t xml:space="preserve">invoices </w:t>
      </w:r>
      <w:r>
        <w:rPr>
          <w:spacing w:val="-5"/>
        </w:rPr>
        <w:t xml:space="preserve">paid, </w:t>
      </w:r>
      <w:r>
        <w:rPr>
          <w:spacing w:val="-4"/>
        </w:rPr>
        <w:t xml:space="preserve">the section of the </w:t>
      </w:r>
      <w:r>
        <w:rPr>
          <w:spacing w:val="-10"/>
        </w:rPr>
        <w:t xml:space="preserve">parish’s </w:t>
      </w:r>
      <w:r>
        <w:rPr>
          <w:spacing w:val="-5"/>
        </w:rPr>
        <w:t xml:space="preserve">chart </w:t>
      </w:r>
      <w:r>
        <w:rPr>
          <w:spacing w:val="-4"/>
        </w:rPr>
        <w:t xml:space="preserve">of </w:t>
      </w:r>
      <w:r>
        <w:rPr>
          <w:spacing w:val="-6"/>
        </w:rPr>
        <w:t xml:space="preserve">accounts </w:t>
      </w:r>
      <w:r>
        <w:rPr>
          <w:spacing w:val="-5"/>
        </w:rPr>
        <w:t xml:space="preserve">that </w:t>
      </w:r>
      <w:r>
        <w:rPr>
          <w:spacing w:val="-6"/>
        </w:rPr>
        <w:t xml:space="preserve">records </w:t>
      </w:r>
      <w:r>
        <w:rPr>
          <w:spacing w:val="-5"/>
        </w:rPr>
        <w:t xml:space="preserve">income and expenses from </w:t>
      </w:r>
      <w:r>
        <w:rPr>
          <w:spacing w:val="-4"/>
        </w:rPr>
        <w:t xml:space="preserve">this </w:t>
      </w:r>
      <w:r>
        <w:rPr>
          <w:spacing w:val="-5"/>
        </w:rPr>
        <w:t xml:space="preserve">restricted </w:t>
      </w:r>
      <w:r>
        <w:rPr>
          <w:spacing w:val="-6"/>
        </w:rPr>
        <w:t>account, etc.</w:t>
      </w:r>
      <w:r w:rsidR="002F3D83">
        <w:rPr>
          <w:spacing w:val="-6"/>
        </w:rPr>
        <w:t xml:space="preserve">  A template </w:t>
      </w:r>
      <w:proofErr w:type="gramStart"/>
      <w:r w:rsidR="002F3D83">
        <w:rPr>
          <w:spacing w:val="-6"/>
        </w:rPr>
        <w:t>is provided</w:t>
      </w:r>
      <w:proofErr w:type="gramEnd"/>
      <w:r w:rsidR="002F3D83">
        <w:rPr>
          <w:spacing w:val="-6"/>
        </w:rPr>
        <w:t xml:space="preserve"> with grant materials to assist you in preparing the financial report.  </w:t>
      </w:r>
    </w:p>
    <w:p w14:paraId="71A19F76" w14:textId="77777777" w:rsidR="00C83EDD" w:rsidRDefault="00445FCB">
      <w:pPr>
        <w:pStyle w:val="Heading1"/>
      </w:pPr>
      <w:r>
        <w:rPr>
          <w:color w:val="2575AE"/>
        </w:rPr>
        <w:t>ALLOCATION OF GRANTS</w:t>
      </w:r>
    </w:p>
    <w:p w14:paraId="606F7930" w14:textId="6A13886A" w:rsidR="00C83EDD" w:rsidRDefault="00445FCB">
      <w:pPr>
        <w:pStyle w:val="BodyText"/>
        <w:spacing w:before="159"/>
      </w:pPr>
      <w:r>
        <w:t>Notification of</w:t>
      </w:r>
      <w:r w:rsidR="00EE2CDE">
        <w:t xml:space="preserve"> grant awards</w:t>
      </w:r>
      <w:r w:rsidR="00DD4CCC">
        <w:t xml:space="preserve"> from the 2021</w:t>
      </w:r>
      <w:r>
        <w:t xml:space="preserve"> colle</w:t>
      </w:r>
      <w:r w:rsidR="00DD4CCC">
        <w:t>ction will be made early in 2022</w:t>
      </w:r>
      <w:r>
        <w:t xml:space="preserve">. </w:t>
      </w:r>
      <w:r w:rsidR="00ED430B">
        <w:t xml:space="preserve">Funds </w:t>
      </w:r>
      <w:proofErr w:type="gramStart"/>
      <w:r w:rsidR="00ED430B">
        <w:t>will be distributed</w:t>
      </w:r>
      <w:proofErr w:type="gramEnd"/>
      <w:r w:rsidR="00ED430B">
        <w:t xml:space="preserve"> in two equal payments</w:t>
      </w:r>
      <w:r w:rsidR="00DD4CCC">
        <w:t xml:space="preserve"> for use within the 2021-2022</w:t>
      </w:r>
      <w:r w:rsidR="00031CC4">
        <w:t xml:space="preserve"> Fiscal Year </w:t>
      </w:r>
      <w:r w:rsidR="00031CC4">
        <w:rPr>
          <w:rFonts w:ascii="Cambria Math" w:hAnsi="Cambria Math"/>
        </w:rPr>
        <w:t>—</w:t>
      </w:r>
      <w:r w:rsidR="00DD4CCC">
        <w:t xml:space="preserve"> in February 2022 and April 2022</w:t>
      </w:r>
      <w:r w:rsidR="00031CC4">
        <w:t xml:space="preserve">.  </w:t>
      </w:r>
      <w:r w:rsidR="00EE2CDE" w:rsidRPr="00031CC4">
        <w:rPr>
          <w:b/>
        </w:rPr>
        <w:t>Please note th</w:t>
      </w:r>
      <w:r w:rsidR="00ED430B" w:rsidRPr="00031CC4">
        <w:rPr>
          <w:b/>
        </w:rPr>
        <w:t>at this is a change in the timeline</w:t>
      </w:r>
      <w:r w:rsidR="00031CC4">
        <w:rPr>
          <w:b/>
        </w:rPr>
        <w:t xml:space="preserve"> for the disbursement of grant awards</w:t>
      </w:r>
      <w:r w:rsidR="00EE2CDE" w:rsidRPr="00031CC4">
        <w:rPr>
          <w:b/>
        </w:rPr>
        <w:t>.</w:t>
      </w:r>
      <w:r w:rsidR="00EE2CDE">
        <w:t xml:space="preserve">   </w:t>
      </w:r>
    </w:p>
    <w:p w14:paraId="2F890213" w14:textId="77777777" w:rsidR="00C83EDD" w:rsidRDefault="00445FCB">
      <w:pPr>
        <w:pStyle w:val="Heading1"/>
      </w:pPr>
      <w:r>
        <w:rPr>
          <w:color w:val="2575AE"/>
        </w:rPr>
        <w:t>GRANT REPORTING</w:t>
      </w:r>
    </w:p>
    <w:p w14:paraId="3621725D" w14:textId="7D48B0EE" w:rsidR="00C83EDD" w:rsidRPr="00031CC4" w:rsidRDefault="00031CC4" w:rsidP="00031CC4">
      <w:pPr>
        <w:spacing w:before="159" w:line="276" w:lineRule="auto"/>
        <w:ind w:left="119"/>
        <w:rPr>
          <w:b/>
          <w:sz w:val="24"/>
          <w:szCs w:val="24"/>
        </w:rPr>
      </w:pPr>
      <w:r>
        <w:rPr>
          <w:b/>
          <w:sz w:val="24"/>
          <w:szCs w:val="24"/>
        </w:rPr>
        <w:t xml:space="preserve">What is expected </w:t>
      </w:r>
      <w:r w:rsidR="00445FCB" w:rsidRPr="00031CC4">
        <w:rPr>
          <w:b/>
          <w:sz w:val="24"/>
          <w:szCs w:val="24"/>
        </w:rPr>
        <w:t xml:space="preserve">from you – as a condition of grant </w:t>
      </w:r>
      <w:proofErr w:type="gramStart"/>
      <w:r w:rsidR="00445FCB" w:rsidRPr="00031CC4">
        <w:rPr>
          <w:b/>
          <w:sz w:val="24"/>
          <w:szCs w:val="24"/>
        </w:rPr>
        <w:t>funding</w:t>
      </w:r>
      <w:proofErr w:type="gramEnd"/>
    </w:p>
    <w:p w14:paraId="3C2D1CFF" w14:textId="77777777" w:rsidR="00C83EDD" w:rsidRDefault="00445FCB">
      <w:pPr>
        <w:pStyle w:val="BodyText"/>
        <w:spacing w:before="158"/>
      </w:pPr>
      <w:r>
        <w:rPr>
          <w:spacing w:val="-10"/>
        </w:rPr>
        <w:t xml:space="preserve">You </w:t>
      </w:r>
      <w:r>
        <w:t>are required to</w:t>
      </w:r>
      <w:r>
        <w:rPr>
          <w:spacing w:val="-3"/>
        </w:rPr>
        <w:t xml:space="preserve"> appoint </w:t>
      </w:r>
      <w:r>
        <w:t xml:space="preserve">someone from your parish/school to serve as your </w:t>
      </w:r>
      <w:r>
        <w:rPr>
          <w:b/>
        </w:rPr>
        <w:t xml:space="preserve">“Roving Reporter” </w:t>
      </w:r>
      <w:r>
        <w:t>out in the field</w:t>
      </w:r>
      <w:r>
        <w:rPr>
          <w:spacing w:val="-3"/>
        </w:rPr>
        <w:t xml:space="preserve"> at </w:t>
      </w:r>
      <w:r>
        <w:t>your parish, school, religious education programs and events supported by this grant.</w:t>
      </w:r>
    </w:p>
    <w:p w14:paraId="29BE39DB" w14:textId="16E695FF" w:rsidR="00C83EDD" w:rsidRDefault="00445FCB">
      <w:pPr>
        <w:spacing w:before="158"/>
        <w:ind w:left="119"/>
        <w:rPr>
          <w:b/>
        </w:rPr>
      </w:pPr>
      <w:r>
        <w:t xml:space="preserve">This person will electronically submit reports and photos regarding the funded projects or programs to our Diocesan Roving Reporter, </w:t>
      </w:r>
      <w:r w:rsidR="006431D5">
        <w:t>Letzbia Laing-Martinez</w:t>
      </w:r>
      <w:r>
        <w:rPr>
          <w:spacing w:val="-3"/>
        </w:rPr>
        <w:t xml:space="preserve">, </w:t>
      </w:r>
      <w:r w:rsidR="006431D5">
        <w:t xml:space="preserve">by emailing </w:t>
      </w:r>
      <w:hyperlink r:id="rId6" w:history="1">
        <w:r w:rsidR="006444B8" w:rsidRPr="009F1167">
          <w:rPr>
            <w:rStyle w:val="Hyperlink"/>
            <w:u w:color="215E9E"/>
          </w:rPr>
          <w:t>letzbia@hotmail.com</w:t>
        </w:r>
      </w:hyperlink>
      <w:r w:rsidR="006444B8">
        <w:rPr>
          <w:color w:val="215E9E"/>
          <w:u w:val="single" w:color="215E9E"/>
        </w:rPr>
        <w:t xml:space="preserve"> </w:t>
      </w:r>
      <w:r>
        <w:rPr>
          <w:color w:val="215E9E"/>
        </w:rPr>
        <w:t xml:space="preserve"> </w:t>
      </w:r>
      <w:r>
        <w:t xml:space="preserve">EACH </w:t>
      </w:r>
      <w:r>
        <w:rPr>
          <w:spacing w:val="-5"/>
        </w:rPr>
        <w:t xml:space="preserve">QUARTER </w:t>
      </w:r>
      <w:r>
        <w:t xml:space="preserve">by: </w:t>
      </w:r>
      <w:r w:rsidR="006444B8">
        <w:br/>
      </w:r>
      <w:r>
        <w:rPr>
          <w:b/>
        </w:rPr>
        <w:t>February 15th, May 15th, August 15th, and November 15th.</w:t>
      </w:r>
    </w:p>
    <w:p w14:paraId="01BE4A86" w14:textId="77777777" w:rsidR="00C83EDD" w:rsidRDefault="00445FCB">
      <w:pPr>
        <w:pStyle w:val="BodyText"/>
        <w:spacing w:before="159"/>
      </w:pPr>
      <w:r>
        <w:t>You are required to use the official Roving Reporter form included with the grant materials.</w:t>
      </w:r>
    </w:p>
    <w:p w14:paraId="7C3DA07D" w14:textId="77777777" w:rsidR="00C83EDD" w:rsidRDefault="00445FCB">
      <w:pPr>
        <w:pStyle w:val="BodyText"/>
        <w:spacing w:before="158"/>
        <w:ind w:right="190"/>
      </w:pPr>
      <w:r>
        <w:t xml:space="preserve">Each submission should include an article of at least 200 words and 5 photos and include the accompanying captions. Photos should have a minimum resolution of 300 dpi at 100% and a minimum size of 900 x 1200 pixels. Photos </w:t>
      </w:r>
      <w:proofErr w:type="gramStart"/>
      <w:r>
        <w:t>should be submitted</w:t>
      </w:r>
      <w:proofErr w:type="gramEnd"/>
      <w:r>
        <w:t xml:space="preserve"> in JPEG, JPG, PNG or GIF format only.</w:t>
      </w:r>
    </w:p>
    <w:p w14:paraId="6342C2E3" w14:textId="77777777" w:rsidR="00C83EDD" w:rsidRDefault="00445FCB">
      <w:pPr>
        <w:pStyle w:val="BodyText"/>
        <w:spacing w:before="159"/>
        <w:ind w:right="24"/>
      </w:pPr>
      <w:r>
        <w:t xml:space="preserve">All submissions become the property of the Black and Indian Mission Office. Many </w:t>
      </w:r>
      <w:proofErr w:type="gramStart"/>
      <w:r>
        <w:t>will be posted</w:t>
      </w:r>
      <w:proofErr w:type="gramEnd"/>
      <w:r>
        <w:t xml:space="preserve"> on our website and some may be featured in our publications such as The Sentinel and African American newsletters.</w:t>
      </w:r>
    </w:p>
    <w:p w14:paraId="133B6964" w14:textId="0063D163" w:rsidR="00445FCB" w:rsidRDefault="00445FCB">
      <w:pPr>
        <w:pStyle w:val="BodyText"/>
        <w:spacing w:before="158" w:line="384" w:lineRule="auto"/>
        <w:ind w:right="584"/>
      </w:pPr>
      <w:r>
        <w:t>Please specify someone from your staff or parish (if not you personall</w:t>
      </w:r>
      <w:r w:rsidR="006431D5">
        <w:t xml:space="preserve">y) who will serve </w:t>
      </w:r>
      <w:proofErr w:type="gramStart"/>
      <w:r w:rsidR="006431D5">
        <w:t>as  Roving</w:t>
      </w:r>
      <w:proofErr w:type="gramEnd"/>
      <w:r w:rsidR="006431D5">
        <w:t xml:space="preserve"> Reporter.</w:t>
      </w:r>
    </w:p>
    <w:p w14:paraId="6946DC85" w14:textId="02C7E177" w:rsidR="00445FCB" w:rsidRDefault="00A13824">
      <w:pPr>
        <w:pStyle w:val="BodyText"/>
        <w:spacing w:before="158" w:line="384" w:lineRule="auto"/>
        <w:ind w:right="584"/>
      </w:pPr>
      <w:r>
        <w:rPr>
          <w:noProof/>
          <w:lang w:bidi="ar-SA"/>
        </w:rPr>
        <mc:AlternateContent>
          <mc:Choice Requires="wps">
            <w:drawing>
              <wp:anchor distT="0" distB="0" distL="114300" distR="114300" simplePos="0" relativeHeight="251661312" behindDoc="0" locked="0" layoutInCell="1" allowOverlap="1" wp14:anchorId="3810644D" wp14:editId="5C7EAD36">
                <wp:simplePos x="0" y="0"/>
                <wp:positionH relativeFrom="column">
                  <wp:posOffset>-69215</wp:posOffset>
                </wp:positionH>
                <wp:positionV relativeFrom="paragraph">
                  <wp:posOffset>50800</wp:posOffset>
                </wp:positionV>
                <wp:extent cx="3282950" cy="228600"/>
                <wp:effectExtent l="0" t="0" r="0" b="0"/>
                <wp:wrapSquare wrapText="bothSides"/>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23FB74" w14:textId="77777777" w:rsidR="00445FCB" w:rsidRDefault="00445FCB" w:rsidP="00445FCB">
                            <w:r>
                              <w:t>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0644D" id="_x0000_t202" coordsize="21600,21600" o:spt="202" path="m,l,21600r21600,l21600,xe">
                <v:stroke joinstyle="miter"/>
                <v:path gradientshapeok="t" o:connecttype="rect"/>
              </v:shapetype>
              <v:shape id="Text Box 36" o:spid="_x0000_s1026" type="#_x0000_t202" style="position:absolute;left:0;text-align:left;margin-left:-5.45pt;margin-top:4pt;width:25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" filled="f" stroked="f">
                <v:path arrowok="t"/>
                <v:textbox>
                  <w:txbxContent>
                    <w:p w14:paraId="7523FB74" w14:textId="77777777" w:rsidR="00445FCB" w:rsidRDefault="00445FCB" w:rsidP="00445FCB">
                      <w:r>
                        <w:t>_______________________________________________________</w:t>
                      </w:r>
                    </w:p>
                  </w:txbxContent>
                </v:textbox>
                <w10:wrap type="square"/>
              </v:shape>
            </w:pict>
          </mc:Fallback>
        </mc:AlternateContent>
      </w:r>
    </w:p>
    <w:p w14:paraId="5E86C730" w14:textId="77777777" w:rsidR="00C83EDD" w:rsidRDefault="00445FCB">
      <w:pPr>
        <w:pStyle w:val="BodyText"/>
        <w:spacing w:before="158" w:line="384" w:lineRule="auto"/>
        <w:ind w:right="584"/>
      </w:pPr>
      <w:r>
        <w:t>Roving Reporter Name</w:t>
      </w:r>
    </w:p>
    <w:p w14:paraId="7394535A" w14:textId="6E5BC928" w:rsidR="00445FCB" w:rsidRDefault="00A13824">
      <w:pPr>
        <w:pStyle w:val="BodyText"/>
        <w:spacing w:line="384" w:lineRule="auto"/>
        <w:ind w:right="9501"/>
      </w:pPr>
      <w:r>
        <w:rPr>
          <w:noProof/>
          <w:lang w:bidi="ar-SA"/>
        </w:rPr>
        <mc:AlternateContent>
          <mc:Choice Requires="wps">
            <w:drawing>
              <wp:anchor distT="0" distB="0" distL="114300" distR="114300" simplePos="0" relativeHeight="251662336" behindDoc="0" locked="0" layoutInCell="1" allowOverlap="1" wp14:anchorId="67E49EEF" wp14:editId="2EEDA83C">
                <wp:simplePos x="0" y="0"/>
                <wp:positionH relativeFrom="column">
                  <wp:posOffset>635</wp:posOffset>
                </wp:positionH>
                <wp:positionV relativeFrom="paragraph">
                  <wp:posOffset>239395</wp:posOffset>
                </wp:positionV>
                <wp:extent cx="3282950" cy="228600"/>
                <wp:effectExtent l="0" t="0" r="0" b="0"/>
                <wp:wrapThrough wrapText="bothSides">
                  <wp:wrapPolygon edited="0">
                    <wp:start x="251" y="0"/>
                    <wp:lineTo x="251" y="19800"/>
                    <wp:lineTo x="21182" y="19800"/>
                    <wp:lineTo x="21182" y="0"/>
                    <wp:lineTo x="251" y="0"/>
                  </wp:wrapPolygon>
                </wp:wrapThrough>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55ADAE" w14:textId="77777777" w:rsidR="00445FCB" w:rsidRDefault="00445FCB" w:rsidP="00445FCB">
                            <w:r>
                              <w:t>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49EEF" id="_x0000_s1027" type="#_x0000_t202" style="position:absolute;left:0;text-align:left;margin-left:.05pt;margin-top:18.85pt;width:258.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" filled="f" stroked="f">
                <v:path arrowok="t"/>
                <v:textbox>
                  <w:txbxContent>
                    <w:p w14:paraId="4655ADAE" w14:textId="77777777" w:rsidR="00445FCB" w:rsidRDefault="00445FCB" w:rsidP="00445FCB">
                      <w:r>
                        <w:t>_______________________________________________________</w:t>
                      </w:r>
                    </w:p>
                  </w:txbxContent>
                </v:textbox>
                <w10:wrap type="through"/>
              </v:shape>
            </w:pict>
          </mc:Fallback>
        </mc:AlternateContent>
      </w:r>
    </w:p>
    <w:p w14:paraId="1C4E9883" w14:textId="77777777" w:rsidR="00445FCB" w:rsidRDefault="00445FCB">
      <w:pPr>
        <w:pStyle w:val="BodyText"/>
        <w:spacing w:line="384" w:lineRule="auto"/>
        <w:ind w:right="9501"/>
      </w:pPr>
      <w:r>
        <w:t xml:space="preserve">Phone Number </w:t>
      </w:r>
    </w:p>
    <w:p w14:paraId="0E3D93F6" w14:textId="288F3D7D" w:rsidR="00445FCB" w:rsidRDefault="00A13824">
      <w:pPr>
        <w:pStyle w:val="BodyText"/>
        <w:spacing w:line="384" w:lineRule="auto"/>
        <w:ind w:right="9501"/>
      </w:pPr>
      <w:r>
        <w:rPr>
          <w:noProof/>
          <w:lang w:bidi="ar-SA"/>
        </w:rPr>
        <mc:AlternateContent>
          <mc:Choice Requires="wps">
            <w:drawing>
              <wp:anchor distT="0" distB="0" distL="114300" distR="114300" simplePos="0" relativeHeight="251663360" behindDoc="0" locked="0" layoutInCell="1" allowOverlap="1" wp14:anchorId="48B2232C" wp14:editId="5146EA16">
                <wp:simplePos x="0" y="0"/>
                <wp:positionH relativeFrom="column">
                  <wp:posOffset>635</wp:posOffset>
                </wp:positionH>
                <wp:positionV relativeFrom="paragraph">
                  <wp:posOffset>270510</wp:posOffset>
                </wp:positionV>
                <wp:extent cx="3282950" cy="228600"/>
                <wp:effectExtent l="0" t="0" r="0" b="0"/>
                <wp:wrapThrough wrapText="bothSides">
                  <wp:wrapPolygon edited="0">
                    <wp:start x="251" y="0"/>
                    <wp:lineTo x="251" y="19800"/>
                    <wp:lineTo x="21182" y="19800"/>
                    <wp:lineTo x="21182" y="0"/>
                    <wp:lineTo x="251"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27C94C" w14:textId="77777777" w:rsidR="00445FCB" w:rsidRDefault="00445FCB" w:rsidP="00445FCB">
                            <w:r>
                              <w:t>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232C" id="_x0000_s1028" type="#_x0000_t202" style="position:absolute;left:0;text-align:left;margin-left:.05pt;margin-top:21.3pt;width:25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" filled="f" stroked="f">
                <v:path arrowok="t"/>
                <v:textbox>
                  <w:txbxContent>
                    <w:p w14:paraId="4E27C94C" w14:textId="77777777" w:rsidR="00445FCB" w:rsidRDefault="00445FCB" w:rsidP="00445FCB">
                      <w:r>
                        <w:t>_______________________________________________________</w:t>
                      </w:r>
                    </w:p>
                  </w:txbxContent>
                </v:textbox>
                <w10:wrap type="through"/>
              </v:shape>
            </w:pict>
          </mc:Fallback>
        </mc:AlternateContent>
      </w:r>
    </w:p>
    <w:p w14:paraId="6B620AF3" w14:textId="77777777" w:rsidR="00C83EDD" w:rsidRDefault="00445FCB">
      <w:pPr>
        <w:pStyle w:val="BodyText"/>
        <w:spacing w:line="384" w:lineRule="auto"/>
        <w:ind w:right="9501"/>
      </w:pPr>
      <w:r>
        <w:t>E-mail</w:t>
      </w:r>
    </w:p>
    <w:p w14:paraId="2B4AEA2A" w14:textId="77777777" w:rsidR="00445FCB" w:rsidRDefault="00445FCB">
      <w:pPr>
        <w:pStyle w:val="Heading1"/>
        <w:spacing w:before="0"/>
        <w:rPr>
          <w:color w:val="2575AE"/>
        </w:rPr>
      </w:pPr>
    </w:p>
    <w:p w14:paraId="0FEE024B" w14:textId="77777777" w:rsidR="006431D5" w:rsidRDefault="006431D5">
      <w:pPr>
        <w:rPr>
          <w:b/>
          <w:bCs/>
          <w:color w:val="2575AE"/>
        </w:rPr>
      </w:pPr>
      <w:r>
        <w:rPr>
          <w:color w:val="2575AE"/>
        </w:rPr>
        <w:br w:type="page"/>
      </w:r>
    </w:p>
    <w:p w14:paraId="740617A9" w14:textId="2BDE72FC" w:rsidR="00C83EDD" w:rsidRDefault="00445FCB">
      <w:pPr>
        <w:pStyle w:val="Heading1"/>
        <w:spacing w:before="0"/>
      </w:pPr>
      <w:r>
        <w:rPr>
          <w:color w:val="2575AE"/>
        </w:rPr>
        <w:lastRenderedPageBreak/>
        <w:t>GRANT APPLICATION SUBMISSION INSTRUCTIONS</w:t>
      </w:r>
    </w:p>
    <w:p w14:paraId="28C69666" w14:textId="46D2AC40" w:rsidR="00C83EDD" w:rsidRPr="00031CC4" w:rsidRDefault="00445FCB">
      <w:pPr>
        <w:pStyle w:val="ListParagraph"/>
        <w:numPr>
          <w:ilvl w:val="0"/>
          <w:numId w:val="2"/>
        </w:numPr>
        <w:tabs>
          <w:tab w:val="left" w:pos="326"/>
        </w:tabs>
        <w:spacing w:before="158"/>
        <w:ind w:right="613" w:hanging="220"/>
      </w:pPr>
      <w:r>
        <w:t>This</w:t>
      </w:r>
      <w:r>
        <w:rPr>
          <w:spacing w:val="-6"/>
        </w:rPr>
        <w:t xml:space="preserve"> </w:t>
      </w:r>
      <w:r>
        <w:t>form</w:t>
      </w:r>
      <w:r>
        <w:rPr>
          <w:spacing w:val="-5"/>
        </w:rPr>
        <w:t xml:space="preserve"> </w:t>
      </w:r>
      <w:proofErr w:type="gramStart"/>
      <w:r>
        <w:t>should</w:t>
      </w:r>
      <w:r>
        <w:rPr>
          <w:spacing w:val="-6"/>
        </w:rPr>
        <w:t xml:space="preserve"> </w:t>
      </w:r>
      <w:r>
        <w:t>be</w:t>
      </w:r>
      <w:r>
        <w:rPr>
          <w:spacing w:val="-5"/>
        </w:rPr>
        <w:t xml:space="preserve"> </w:t>
      </w:r>
      <w:r>
        <w:t>filled</w:t>
      </w:r>
      <w:r>
        <w:rPr>
          <w:spacing w:val="-6"/>
        </w:rPr>
        <w:t xml:space="preserve"> </w:t>
      </w:r>
      <w:r>
        <w:t>out</w:t>
      </w:r>
      <w:r>
        <w:rPr>
          <w:spacing w:val="-5"/>
        </w:rPr>
        <w:t xml:space="preserve"> </w:t>
      </w:r>
      <w:r>
        <w:t>and</w:t>
      </w:r>
      <w:r>
        <w:rPr>
          <w:spacing w:val="-6"/>
        </w:rPr>
        <w:t xml:space="preserve"> </w:t>
      </w:r>
      <w:r>
        <w:t>submitted</w:t>
      </w:r>
      <w:r>
        <w:rPr>
          <w:spacing w:val="-5"/>
        </w:rPr>
        <w:t xml:space="preserve"> </w:t>
      </w:r>
      <w:r w:rsidRPr="00031CC4">
        <w:t>only</w:t>
      </w:r>
      <w:r w:rsidRPr="00031CC4">
        <w:rPr>
          <w:spacing w:val="-6"/>
        </w:rPr>
        <w:t xml:space="preserve"> </w:t>
      </w:r>
      <w:r w:rsidRPr="00031CC4">
        <w:t>electronically</w:t>
      </w:r>
      <w:r w:rsidRPr="00031CC4">
        <w:rPr>
          <w:spacing w:val="-5"/>
        </w:rPr>
        <w:t xml:space="preserve"> </w:t>
      </w:r>
      <w:r>
        <w:t>to</w:t>
      </w:r>
      <w:r>
        <w:rPr>
          <w:spacing w:val="-6"/>
        </w:rPr>
        <w:t xml:space="preserve"> </w:t>
      </w:r>
      <w:r w:rsidR="006431D5">
        <w:t>Fessahaye Mebrahtu in the Black Catholic and Ethnic Ministries</w:t>
      </w:r>
      <w:r>
        <w:rPr>
          <w:spacing w:val="-6"/>
        </w:rPr>
        <w:t xml:space="preserve"> </w:t>
      </w:r>
      <w:r w:rsidR="006431D5">
        <w:t>Office, mebrahtuf@archmil.org</w:t>
      </w:r>
      <w:r>
        <w:rPr>
          <w:color w:val="215E9E"/>
        </w:rPr>
        <w:t xml:space="preserve"> </w:t>
      </w:r>
      <w:r>
        <w:t xml:space="preserve">by </w:t>
      </w:r>
      <w:r w:rsidR="00031CC4">
        <w:rPr>
          <w:b/>
        </w:rPr>
        <w:t>February 28</w:t>
      </w:r>
      <w:r w:rsidRPr="006431D5">
        <w:rPr>
          <w:b/>
        </w:rPr>
        <w:t>,</w:t>
      </w:r>
      <w:r w:rsidRPr="006431D5">
        <w:rPr>
          <w:b/>
          <w:spacing w:val="-1"/>
        </w:rPr>
        <w:t xml:space="preserve"> </w:t>
      </w:r>
      <w:r w:rsidR="00DD4CCC">
        <w:rPr>
          <w:b/>
        </w:rPr>
        <w:t>2021</w:t>
      </w:r>
      <w:proofErr w:type="gramEnd"/>
      <w:r w:rsidRPr="006431D5">
        <w:rPr>
          <w:b/>
        </w:rPr>
        <w:t>.</w:t>
      </w:r>
      <w:r w:rsidR="00031CC4">
        <w:rPr>
          <w:b/>
        </w:rPr>
        <w:t xml:space="preserve">  </w:t>
      </w:r>
      <w:r w:rsidR="00031CC4">
        <w:t>We advise that you k</w:t>
      </w:r>
      <w:r w:rsidR="00031CC4" w:rsidRPr="00031CC4">
        <w:t>eep a copy for your records.</w:t>
      </w:r>
    </w:p>
    <w:p w14:paraId="65847F06" w14:textId="7F0F2EC1" w:rsidR="00C83EDD" w:rsidRDefault="00445FCB">
      <w:pPr>
        <w:pStyle w:val="ListParagraph"/>
        <w:numPr>
          <w:ilvl w:val="0"/>
          <w:numId w:val="2"/>
        </w:numPr>
        <w:tabs>
          <w:tab w:val="left" w:pos="326"/>
        </w:tabs>
        <w:spacing w:before="159"/>
        <w:ind w:right="375" w:hanging="220"/>
      </w:pPr>
      <w:r>
        <w:t>Each</w:t>
      </w:r>
      <w:r>
        <w:rPr>
          <w:spacing w:val="-5"/>
        </w:rPr>
        <w:t xml:space="preserve"> </w:t>
      </w:r>
      <w:r>
        <w:t>parish/school</w:t>
      </w:r>
      <w:r>
        <w:rPr>
          <w:spacing w:val="-4"/>
        </w:rPr>
        <w:t xml:space="preserve"> </w:t>
      </w:r>
      <w:r>
        <w:t>may</w:t>
      </w:r>
      <w:r>
        <w:rPr>
          <w:spacing w:val="-4"/>
        </w:rPr>
        <w:t xml:space="preserve"> </w:t>
      </w:r>
      <w:r>
        <w:rPr>
          <w:spacing w:val="-3"/>
        </w:rPr>
        <w:t>apply</w:t>
      </w:r>
      <w:r>
        <w:rPr>
          <w:spacing w:val="-4"/>
        </w:rPr>
        <w:t xml:space="preserve"> </w:t>
      </w:r>
      <w:r>
        <w:t>once</w:t>
      </w:r>
      <w:r>
        <w:rPr>
          <w:spacing w:val="-4"/>
        </w:rPr>
        <w:t xml:space="preserve"> </w:t>
      </w:r>
      <w:r>
        <w:t>a</w:t>
      </w:r>
      <w:r>
        <w:rPr>
          <w:spacing w:val="-4"/>
        </w:rPr>
        <w:t xml:space="preserve"> year. </w:t>
      </w:r>
      <w:r w:rsidR="006431D5">
        <w:rPr>
          <w:spacing w:val="-4"/>
        </w:rPr>
        <w:t xml:space="preserve"> </w:t>
      </w:r>
      <w:r>
        <w:t>This</w:t>
      </w:r>
      <w:r>
        <w:rPr>
          <w:spacing w:val="-4"/>
        </w:rPr>
        <w:t xml:space="preserve"> </w:t>
      </w:r>
      <w:r>
        <w:t>is</w:t>
      </w:r>
      <w:r>
        <w:rPr>
          <w:spacing w:val="-5"/>
        </w:rPr>
        <w:t xml:space="preserve"> </w:t>
      </w:r>
      <w:r>
        <w:t>a</w:t>
      </w:r>
      <w:r>
        <w:rPr>
          <w:spacing w:val="-4"/>
        </w:rPr>
        <w:t xml:space="preserve"> </w:t>
      </w:r>
      <w:r>
        <w:t>single</w:t>
      </w:r>
      <w:r>
        <w:rPr>
          <w:spacing w:val="-4"/>
        </w:rPr>
        <w:t xml:space="preserve"> </w:t>
      </w:r>
      <w:r>
        <w:t>year</w:t>
      </w:r>
      <w:r>
        <w:rPr>
          <w:spacing w:val="-4"/>
        </w:rPr>
        <w:t xml:space="preserve"> </w:t>
      </w:r>
      <w:r>
        <w:t>grant.</w:t>
      </w:r>
      <w:r>
        <w:rPr>
          <w:spacing w:val="-4"/>
        </w:rPr>
        <w:t xml:space="preserve"> </w:t>
      </w:r>
      <w:r>
        <w:t>Grant</w:t>
      </w:r>
      <w:r>
        <w:rPr>
          <w:spacing w:val="-4"/>
        </w:rPr>
        <w:t xml:space="preserve"> </w:t>
      </w:r>
      <w:r>
        <w:t>applications</w:t>
      </w:r>
      <w:r>
        <w:rPr>
          <w:spacing w:val="-4"/>
        </w:rPr>
        <w:t xml:space="preserve"> </w:t>
      </w:r>
      <w:r>
        <w:t>need</w:t>
      </w:r>
      <w:r>
        <w:rPr>
          <w:spacing w:val="-4"/>
        </w:rPr>
        <w:t xml:space="preserve"> </w:t>
      </w:r>
      <w:r>
        <w:t>to</w:t>
      </w:r>
      <w:r>
        <w:rPr>
          <w:spacing w:val="-5"/>
        </w:rPr>
        <w:t xml:space="preserve"> </w:t>
      </w:r>
      <w:proofErr w:type="gramStart"/>
      <w:r>
        <w:t>be</w:t>
      </w:r>
      <w:r>
        <w:rPr>
          <w:spacing w:val="-4"/>
        </w:rPr>
        <w:t xml:space="preserve"> </w:t>
      </w:r>
      <w:r>
        <w:t>submitted</w:t>
      </w:r>
      <w:proofErr w:type="gramEnd"/>
      <w:r>
        <w:rPr>
          <w:spacing w:val="-4"/>
        </w:rPr>
        <w:t xml:space="preserve"> </w:t>
      </w:r>
      <w:r>
        <w:t>for</w:t>
      </w:r>
      <w:r>
        <w:rPr>
          <w:spacing w:val="-4"/>
        </w:rPr>
        <w:t xml:space="preserve"> </w:t>
      </w:r>
      <w:r>
        <w:t>each grant</w:t>
      </w:r>
      <w:r>
        <w:rPr>
          <w:spacing w:val="-1"/>
        </w:rPr>
        <w:t xml:space="preserve"> </w:t>
      </w:r>
      <w:r>
        <w:rPr>
          <w:spacing w:val="-4"/>
        </w:rPr>
        <w:t>year.</w:t>
      </w:r>
    </w:p>
    <w:p w14:paraId="2709FD52" w14:textId="12319C50" w:rsidR="00C83EDD" w:rsidRDefault="00445FCB">
      <w:pPr>
        <w:pStyle w:val="ListParagraph"/>
        <w:numPr>
          <w:ilvl w:val="0"/>
          <w:numId w:val="2"/>
        </w:numPr>
        <w:tabs>
          <w:tab w:val="left" w:pos="326"/>
        </w:tabs>
        <w:spacing w:before="158"/>
        <w:ind w:left="325" w:hanging="205"/>
      </w:pPr>
      <w:r>
        <w:t>If an application i</w:t>
      </w:r>
      <w:r w:rsidR="00031CC4">
        <w:t>s not submitted by February 28</w:t>
      </w:r>
      <w:r>
        <w:t xml:space="preserve">, </w:t>
      </w:r>
      <w:proofErr w:type="gramStart"/>
      <w:r w:rsidR="00DD4CCC">
        <w:t>2021</w:t>
      </w:r>
      <w:proofErr w:type="gramEnd"/>
      <w:r w:rsidR="00031CC4">
        <w:t xml:space="preserve"> </w:t>
      </w:r>
      <w:r>
        <w:t>it will be assumed that aid is not</w:t>
      </w:r>
      <w:r>
        <w:rPr>
          <w:spacing w:val="-16"/>
        </w:rPr>
        <w:t xml:space="preserve"> </w:t>
      </w:r>
      <w:r>
        <w:t>needed.</w:t>
      </w:r>
    </w:p>
    <w:p w14:paraId="4547FB18" w14:textId="77777777" w:rsidR="00C83EDD" w:rsidRDefault="00445FCB">
      <w:pPr>
        <w:pStyle w:val="ListParagraph"/>
        <w:numPr>
          <w:ilvl w:val="0"/>
          <w:numId w:val="2"/>
        </w:numPr>
        <w:tabs>
          <w:tab w:val="left" w:pos="326"/>
        </w:tabs>
        <w:spacing w:before="159"/>
        <w:ind w:right="149" w:hanging="220"/>
      </w:pPr>
      <w:r>
        <w:t>Incomplete</w:t>
      </w:r>
      <w:r>
        <w:rPr>
          <w:spacing w:val="-6"/>
        </w:rPr>
        <w:t xml:space="preserve"> </w:t>
      </w:r>
      <w:r>
        <w:t>submission</w:t>
      </w:r>
      <w:r>
        <w:rPr>
          <w:spacing w:val="-5"/>
        </w:rPr>
        <w:t xml:space="preserve"> </w:t>
      </w:r>
      <w:r>
        <w:t>of</w:t>
      </w:r>
      <w:r>
        <w:rPr>
          <w:spacing w:val="-5"/>
        </w:rPr>
        <w:t xml:space="preserve"> </w:t>
      </w:r>
      <w:r>
        <w:t>all</w:t>
      </w:r>
      <w:r>
        <w:rPr>
          <w:spacing w:val="-6"/>
        </w:rPr>
        <w:t xml:space="preserve"> </w:t>
      </w:r>
      <w:r>
        <w:t>required</w:t>
      </w:r>
      <w:r>
        <w:rPr>
          <w:spacing w:val="-5"/>
        </w:rPr>
        <w:t xml:space="preserve"> </w:t>
      </w:r>
      <w:r>
        <w:t>information</w:t>
      </w:r>
      <w:r>
        <w:rPr>
          <w:spacing w:val="-5"/>
        </w:rPr>
        <w:t xml:space="preserve"> </w:t>
      </w:r>
      <w:r>
        <w:t>will</w:t>
      </w:r>
      <w:r>
        <w:rPr>
          <w:spacing w:val="-5"/>
        </w:rPr>
        <w:t xml:space="preserve"> </w:t>
      </w:r>
      <w:r>
        <w:t>cause</w:t>
      </w:r>
      <w:r>
        <w:rPr>
          <w:spacing w:val="-6"/>
        </w:rPr>
        <w:t xml:space="preserve"> </w:t>
      </w:r>
      <w:r>
        <w:t>a</w:t>
      </w:r>
      <w:r>
        <w:rPr>
          <w:spacing w:val="-5"/>
        </w:rPr>
        <w:t xml:space="preserve"> </w:t>
      </w:r>
      <w:r>
        <w:t>delay</w:t>
      </w:r>
      <w:r>
        <w:rPr>
          <w:spacing w:val="-5"/>
        </w:rPr>
        <w:t xml:space="preserve"> </w:t>
      </w:r>
      <w:r>
        <w:t>in</w:t>
      </w:r>
      <w:r>
        <w:rPr>
          <w:spacing w:val="-6"/>
        </w:rPr>
        <w:t xml:space="preserve"> </w:t>
      </w:r>
      <w:r>
        <w:t>the</w:t>
      </w:r>
      <w:r>
        <w:rPr>
          <w:spacing w:val="-5"/>
        </w:rPr>
        <w:t xml:space="preserve"> </w:t>
      </w:r>
      <w:r>
        <w:t>review</w:t>
      </w:r>
      <w:r>
        <w:rPr>
          <w:spacing w:val="-5"/>
        </w:rPr>
        <w:t xml:space="preserve"> </w:t>
      </w:r>
      <w:r>
        <w:t>of</w:t>
      </w:r>
      <w:r>
        <w:rPr>
          <w:spacing w:val="-5"/>
        </w:rPr>
        <w:t xml:space="preserve"> </w:t>
      </w:r>
      <w:r>
        <w:t>your</w:t>
      </w:r>
      <w:r>
        <w:rPr>
          <w:spacing w:val="-6"/>
        </w:rPr>
        <w:t xml:space="preserve"> </w:t>
      </w:r>
      <w:r>
        <w:t>grant</w:t>
      </w:r>
      <w:r>
        <w:rPr>
          <w:spacing w:val="-5"/>
        </w:rPr>
        <w:t xml:space="preserve"> </w:t>
      </w:r>
      <w:r>
        <w:t>application</w:t>
      </w:r>
      <w:r>
        <w:rPr>
          <w:spacing w:val="-5"/>
        </w:rPr>
        <w:t xml:space="preserve"> </w:t>
      </w:r>
      <w:r>
        <w:t>and</w:t>
      </w:r>
      <w:r>
        <w:rPr>
          <w:spacing w:val="-6"/>
        </w:rPr>
        <w:t xml:space="preserve"> </w:t>
      </w:r>
      <w:r>
        <w:t xml:space="preserve">possibly result in a grant not </w:t>
      </w:r>
      <w:proofErr w:type="gramStart"/>
      <w:r>
        <w:t>being</w:t>
      </w:r>
      <w:r>
        <w:rPr>
          <w:spacing w:val="-2"/>
        </w:rPr>
        <w:t xml:space="preserve"> </w:t>
      </w:r>
      <w:r>
        <w:t>awarded</w:t>
      </w:r>
      <w:proofErr w:type="gramEnd"/>
      <w:r>
        <w:t>.</w:t>
      </w:r>
    </w:p>
    <w:p w14:paraId="7578AC6B" w14:textId="77777777" w:rsidR="00C83EDD" w:rsidRDefault="00445FCB">
      <w:pPr>
        <w:pStyle w:val="ListParagraph"/>
        <w:numPr>
          <w:ilvl w:val="0"/>
          <w:numId w:val="1"/>
        </w:numPr>
        <w:tabs>
          <w:tab w:val="left" w:pos="326"/>
        </w:tabs>
        <w:spacing w:before="158"/>
        <w:ind w:right="181" w:hanging="220"/>
      </w:pPr>
      <w:r>
        <w:t>After</w:t>
      </w:r>
      <w:r>
        <w:rPr>
          <w:spacing w:val="-6"/>
        </w:rPr>
        <w:t xml:space="preserve"> </w:t>
      </w:r>
      <w:r>
        <w:t>review</w:t>
      </w:r>
      <w:r>
        <w:rPr>
          <w:spacing w:val="-6"/>
        </w:rPr>
        <w:t xml:space="preserve"> </w:t>
      </w:r>
      <w:r>
        <w:t>of</w:t>
      </w:r>
      <w:r>
        <w:rPr>
          <w:spacing w:val="-5"/>
        </w:rPr>
        <w:t xml:space="preserve"> </w:t>
      </w:r>
      <w:r>
        <w:t>the</w:t>
      </w:r>
      <w:r>
        <w:rPr>
          <w:spacing w:val="-6"/>
        </w:rPr>
        <w:t xml:space="preserve"> </w:t>
      </w:r>
      <w:r>
        <w:t>Grant</w:t>
      </w:r>
      <w:r>
        <w:rPr>
          <w:spacing w:val="-5"/>
        </w:rPr>
        <w:t xml:space="preserve"> </w:t>
      </w:r>
      <w:r>
        <w:t>Application</w:t>
      </w:r>
      <w:r>
        <w:rPr>
          <w:spacing w:val="-6"/>
        </w:rPr>
        <w:t xml:space="preserve"> </w:t>
      </w:r>
      <w:r>
        <w:t>-</w:t>
      </w:r>
      <w:r>
        <w:rPr>
          <w:spacing w:val="-5"/>
        </w:rPr>
        <w:t xml:space="preserve"> </w:t>
      </w:r>
      <w:r>
        <w:t>Part</w:t>
      </w:r>
      <w:r>
        <w:rPr>
          <w:spacing w:val="-6"/>
        </w:rPr>
        <w:t xml:space="preserve"> </w:t>
      </w:r>
      <w:r>
        <w:t>I</w:t>
      </w:r>
      <w:r>
        <w:rPr>
          <w:spacing w:val="-5"/>
        </w:rPr>
        <w:t xml:space="preserve"> </w:t>
      </w:r>
      <w:r>
        <w:t>-</w:t>
      </w:r>
      <w:r>
        <w:rPr>
          <w:spacing w:val="-6"/>
        </w:rPr>
        <w:t xml:space="preserve"> </w:t>
      </w:r>
      <w:r>
        <w:t>Grant</w:t>
      </w:r>
      <w:r>
        <w:rPr>
          <w:spacing w:val="-5"/>
        </w:rPr>
        <w:t xml:space="preserve"> </w:t>
      </w:r>
      <w:r>
        <w:t>Information</w:t>
      </w:r>
      <w:r>
        <w:rPr>
          <w:spacing w:val="-6"/>
        </w:rPr>
        <w:t xml:space="preserve"> </w:t>
      </w:r>
      <w:r>
        <w:t>and</w:t>
      </w:r>
      <w:r>
        <w:rPr>
          <w:spacing w:val="-5"/>
        </w:rPr>
        <w:t xml:space="preserve"> </w:t>
      </w:r>
      <w:r>
        <w:t>Guidelines,</w:t>
      </w:r>
      <w:r>
        <w:rPr>
          <w:spacing w:val="-6"/>
        </w:rPr>
        <w:t xml:space="preserve"> </w:t>
      </w:r>
      <w:r>
        <w:t>please</w:t>
      </w:r>
      <w:r>
        <w:rPr>
          <w:spacing w:val="-5"/>
        </w:rPr>
        <w:t xml:space="preserve"> </w:t>
      </w:r>
      <w:r>
        <w:t>proceed</w:t>
      </w:r>
      <w:r>
        <w:rPr>
          <w:spacing w:val="-6"/>
        </w:rPr>
        <w:t xml:space="preserve"> </w:t>
      </w:r>
      <w:r>
        <w:t>to</w:t>
      </w:r>
      <w:r>
        <w:rPr>
          <w:spacing w:val="-5"/>
        </w:rPr>
        <w:t xml:space="preserve"> </w:t>
      </w:r>
      <w:r>
        <w:t>complete</w:t>
      </w:r>
      <w:r>
        <w:rPr>
          <w:spacing w:val="-6"/>
        </w:rPr>
        <w:t xml:space="preserve"> </w:t>
      </w:r>
      <w:r>
        <w:t>the</w:t>
      </w:r>
      <w:r>
        <w:rPr>
          <w:spacing w:val="-5"/>
        </w:rPr>
        <w:t xml:space="preserve"> </w:t>
      </w:r>
      <w:r>
        <w:t xml:space="preserve">Grant Application - Part II by submitting individual program requests on the </w:t>
      </w:r>
      <w:r>
        <w:rPr>
          <w:spacing w:val="-3"/>
        </w:rPr>
        <w:t xml:space="preserve">PARISH/MINISTRY </w:t>
      </w:r>
      <w:r>
        <w:t xml:space="preserve">REQUEST FORM and/or the SCHOOL REQUEST FORM. Please be sure to submit one </w:t>
      </w:r>
      <w:r>
        <w:rPr>
          <w:spacing w:val="-3"/>
        </w:rPr>
        <w:t xml:space="preserve">PARISH/MINISTRY </w:t>
      </w:r>
      <w:r>
        <w:t>REQUEST FORM or one</w:t>
      </w:r>
      <w:r>
        <w:rPr>
          <w:spacing w:val="-34"/>
        </w:rPr>
        <w:t xml:space="preserve"> </w:t>
      </w:r>
      <w:r>
        <w:t>SCHOOL REQUEST FORM for each individual grant that you are</w:t>
      </w:r>
      <w:r>
        <w:rPr>
          <w:spacing w:val="-5"/>
        </w:rPr>
        <w:t xml:space="preserve"> </w:t>
      </w:r>
      <w:r>
        <w:t>requesting.</w:t>
      </w:r>
    </w:p>
    <w:p w14:paraId="317B89DF" w14:textId="77777777" w:rsidR="00C83EDD" w:rsidRDefault="00445FCB">
      <w:pPr>
        <w:pStyle w:val="ListParagraph"/>
        <w:numPr>
          <w:ilvl w:val="0"/>
          <w:numId w:val="1"/>
        </w:numPr>
        <w:tabs>
          <w:tab w:val="left" w:pos="326"/>
        </w:tabs>
        <w:spacing w:before="158"/>
        <w:ind w:right="5089" w:hanging="220"/>
      </w:pPr>
      <w:r>
        <w:t>Please</w:t>
      </w:r>
      <w:r>
        <w:rPr>
          <w:spacing w:val="-5"/>
        </w:rPr>
        <w:t xml:space="preserve"> </w:t>
      </w:r>
      <w:r>
        <w:t>follow</w:t>
      </w:r>
      <w:r>
        <w:rPr>
          <w:spacing w:val="-5"/>
        </w:rPr>
        <w:t xml:space="preserve"> </w:t>
      </w:r>
      <w:r>
        <w:t>this</w:t>
      </w:r>
      <w:r>
        <w:rPr>
          <w:spacing w:val="-5"/>
        </w:rPr>
        <w:t xml:space="preserve"> </w:t>
      </w:r>
      <w:r>
        <w:t>format</w:t>
      </w:r>
      <w:r>
        <w:rPr>
          <w:spacing w:val="-4"/>
        </w:rPr>
        <w:t xml:space="preserve"> </w:t>
      </w:r>
      <w:r>
        <w:t>in</w:t>
      </w:r>
      <w:r>
        <w:rPr>
          <w:spacing w:val="-5"/>
        </w:rPr>
        <w:t xml:space="preserve"> </w:t>
      </w:r>
      <w:r>
        <w:t>naming</w:t>
      </w:r>
      <w:r>
        <w:rPr>
          <w:spacing w:val="-5"/>
        </w:rPr>
        <w:t xml:space="preserve"> </w:t>
      </w:r>
      <w:r>
        <w:t>your</w:t>
      </w:r>
      <w:r>
        <w:rPr>
          <w:spacing w:val="-4"/>
        </w:rPr>
        <w:t xml:space="preserve"> </w:t>
      </w:r>
      <w:r>
        <w:t>electronic</w:t>
      </w:r>
      <w:r>
        <w:rPr>
          <w:spacing w:val="-5"/>
        </w:rPr>
        <w:t xml:space="preserve"> </w:t>
      </w:r>
      <w:r>
        <w:t>grant</w:t>
      </w:r>
      <w:r>
        <w:rPr>
          <w:spacing w:val="-5"/>
        </w:rPr>
        <w:t xml:space="preserve"> </w:t>
      </w:r>
      <w:r>
        <w:t xml:space="preserve">file(s): Fiscal </w:t>
      </w:r>
      <w:r>
        <w:rPr>
          <w:spacing w:val="-7"/>
        </w:rPr>
        <w:t xml:space="preserve">Year </w:t>
      </w:r>
      <w:r>
        <w:t>in which funds will be</w:t>
      </w:r>
      <w:r>
        <w:rPr>
          <w:spacing w:val="7"/>
        </w:rPr>
        <w:t xml:space="preserve"> </w:t>
      </w:r>
      <w:r>
        <w:t>used</w:t>
      </w:r>
    </w:p>
    <w:p w14:paraId="6B64F35F" w14:textId="77777777" w:rsidR="00C83EDD" w:rsidRDefault="00445FCB">
      <w:pPr>
        <w:pStyle w:val="BodyText"/>
        <w:ind w:left="339" w:right="8370"/>
      </w:pPr>
      <w:r>
        <w:t xml:space="preserve">Parish/School Name </w:t>
      </w:r>
      <w:proofErr w:type="spellStart"/>
      <w:r>
        <w:t>Name</w:t>
      </w:r>
      <w:proofErr w:type="spellEnd"/>
      <w:r>
        <w:t xml:space="preserve"> of Program/Project</w:t>
      </w:r>
    </w:p>
    <w:p w14:paraId="1AD968AB" w14:textId="5845D309" w:rsidR="00C83EDD" w:rsidRDefault="00DD4CCC">
      <w:pPr>
        <w:pStyle w:val="BodyText"/>
        <w:spacing w:before="159"/>
      </w:pPr>
      <w:r>
        <w:t>Example: 2021-2022</w:t>
      </w:r>
      <w:r w:rsidR="00445FCB">
        <w:t xml:space="preserve"> </w:t>
      </w:r>
      <w:proofErr w:type="spellStart"/>
      <w:r w:rsidR="00445FCB">
        <w:t>SaintXavierCongregation-RCIAProgram</w:t>
      </w:r>
      <w:bookmarkStart w:id="0" w:name="_GoBack"/>
      <w:bookmarkEnd w:id="0"/>
      <w:proofErr w:type="spellEnd"/>
    </w:p>
    <w:sectPr w:rsidR="00C83EDD">
      <w:pgSz w:w="12240" w:h="15840"/>
      <w:pgMar w:top="58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Math"/>
    <w:charset w:val="00"/>
    <w:family w:val="auto"/>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jan Pro">
    <w:altName w:val="Georgia"/>
    <w:charset w:val="00"/>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FD1"/>
    <w:multiLevelType w:val="hybridMultilevel"/>
    <w:tmpl w:val="1128AA22"/>
    <w:lvl w:ilvl="0" w:tplc="48F6604C">
      <w:start w:val="1"/>
      <w:numFmt w:val="decimal"/>
      <w:lvlText w:val="%1."/>
      <w:lvlJc w:val="left"/>
      <w:pPr>
        <w:ind w:left="339" w:hanging="206"/>
        <w:jc w:val="left"/>
      </w:pPr>
      <w:rPr>
        <w:rFonts w:ascii="Minion Pro" w:eastAsia="Minion Pro" w:hAnsi="Minion Pro" w:cs="Minion Pro" w:hint="default"/>
        <w:spacing w:val="-5"/>
        <w:w w:val="93"/>
        <w:sz w:val="22"/>
        <w:szCs w:val="22"/>
        <w:lang w:val="en-US" w:eastAsia="en-US" w:bidi="en-US"/>
      </w:rPr>
    </w:lvl>
    <w:lvl w:ilvl="1" w:tplc="D2B63124">
      <w:numFmt w:val="bullet"/>
      <w:lvlText w:val="•"/>
      <w:lvlJc w:val="left"/>
      <w:pPr>
        <w:ind w:left="840" w:hanging="241"/>
      </w:pPr>
      <w:rPr>
        <w:rFonts w:ascii="Minion Pro" w:eastAsia="Minion Pro" w:hAnsi="Minion Pro" w:cs="Minion Pro" w:hint="default"/>
        <w:spacing w:val="-6"/>
        <w:w w:val="100"/>
        <w:sz w:val="22"/>
        <w:szCs w:val="22"/>
        <w:lang w:val="en-US" w:eastAsia="en-US" w:bidi="en-US"/>
      </w:rPr>
    </w:lvl>
    <w:lvl w:ilvl="2" w:tplc="AEAC79F0">
      <w:numFmt w:val="bullet"/>
      <w:lvlText w:val="•"/>
      <w:lvlJc w:val="left"/>
      <w:pPr>
        <w:ind w:left="1971" w:hanging="241"/>
      </w:pPr>
      <w:rPr>
        <w:rFonts w:hint="default"/>
        <w:lang w:val="en-US" w:eastAsia="en-US" w:bidi="en-US"/>
      </w:rPr>
    </w:lvl>
    <w:lvl w:ilvl="3" w:tplc="8A00C2B2">
      <w:numFmt w:val="bullet"/>
      <w:lvlText w:val="•"/>
      <w:lvlJc w:val="left"/>
      <w:pPr>
        <w:ind w:left="3102" w:hanging="241"/>
      </w:pPr>
      <w:rPr>
        <w:rFonts w:hint="default"/>
        <w:lang w:val="en-US" w:eastAsia="en-US" w:bidi="en-US"/>
      </w:rPr>
    </w:lvl>
    <w:lvl w:ilvl="4" w:tplc="C66810AC">
      <w:numFmt w:val="bullet"/>
      <w:lvlText w:val="•"/>
      <w:lvlJc w:val="left"/>
      <w:pPr>
        <w:ind w:left="4233" w:hanging="241"/>
      </w:pPr>
      <w:rPr>
        <w:rFonts w:hint="default"/>
        <w:lang w:val="en-US" w:eastAsia="en-US" w:bidi="en-US"/>
      </w:rPr>
    </w:lvl>
    <w:lvl w:ilvl="5" w:tplc="DFE60E5C">
      <w:numFmt w:val="bullet"/>
      <w:lvlText w:val="•"/>
      <w:lvlJc w:val="left"/>
      <w:pPr>
        <w:ind w:left="5364" w:hanging="241"/>
      </w:pPr>
      <w:rPr>
        <w:rFonts w:hint="default"/>
        <w:lang w:val="en-US" w:eastAsia="en-US" w:bidi="en-US"/>
      </w:rPr>
    </w:lvl>
    <w:lvl w:ilvl="6" w:tplc="1CC64690">
      <w:numFmt w:val="bullet"/>
      <w:lvlText w:val="•"/>
      <w:lvlJc w:val="left"/>
      <w:pPr>
        <w:ind w:left="6495" w:hanging="241"/>
      </w:pPr>
      <w:rPr>
        <w:rFonts w:hint="default"/>
        <w:lang w:val="en-US" w:eastAsia="en-US" w:bidi="en-US"/>
      </w:rPr>
    </w:lvl>
    <w:lvl w:ilvl="7" w:tplc="67C8DC82">
      <w:numFmt w:val="bullet"/>
      <w:lvlText w:val="•"/>
      <w:lvlJc w:val="left"/>
      <w:pPr>
        <w:ind w:left="7626" w:hanging="241"/>
      </w:pPr>
      <w:rPr>
        <w:rFonts w:hint="default"/>
        <w:lang w:val="en-US" w:eastAsia="en-US" w:bidi="en-US"/>
      </w:rPr>
    </w:lvl>
    <w:lvl w:ilvl="8" w:tplc="F5AC51B4">
      <w:numFmt w:val="bullet"/>
      <w:lvlText w:val="•"/>
      <w:lvlJc w:val="left"/>
      <w:pPr>
        <w:ind w:left="8757" w:hanging="241"/>
      </w:pPr>
      <w:rPr>
        <w:rFonts w:hint="default"/>
        <w:lang w:val="en-US" w:eastAsia="en-US" w:bidi="en-US"/>
      </w:rPr>
    </w:lvl>
  </w:abstractNum>
  <w:abstractNum w:abstractNumId="1" w15:restartNumberingAfterBreak="0">
    <w:nsid w:val="1CAB7BF5"/>
    <w:multiLevelType w:val="hybridMultilevel"/>
    <w:tmpl w:val="5E8A57E8"/>
    <w:lvl w:ilvl="0" w:tplc="CE30AFCE">
      <w:start w:val="6"/>
      <w:numFmt w:val="decimal"/>
      <w:lvlText w:val="%1."/>
      <w:lvlJc w:val="left"/>
      <w:pPr>
        <w:ind w:left="340" w:hanging="206"/>
        <w:jc w:val="left"/>
      </w:pPr>
      <w:rPr>
        <w:rFonts w:ascii="Minion Pro" w:eastAsia="Minion Pro" w:hAnsi="Minion Pro" w:cs="Minion Pro" w:hint="default"/>
        <w:spacing w:val="-19"/>
        <w:w w:val="96"/>
        <w:sz w:val="22"/>
        <w:szCs w:val="22"/>
        <w:lang w:val="en-US" w:eastAsia="en-US" w:bidi="en-US"/>
      </w:rPr>
    </w:lvl>
    <w:lvl w:ilvl="1" w:tplc="F13AD868">
      <w:numFmt w:val="bullet"/>
      <w:lvlText w:val="•"/>
      <w:lvlJc w:val="left"/>
      <w:pPr>
        <w:ind w:left="1408" w:hanging="206"/>
      </w:pPr>
      <w:rPr>
        <w:rFonts w:hint="default"/>
        <w:lang w:val="en-US" w:eastAsia="en-US" w:bidi="en-US"/>
      </w:rPr>
    </w:lvl>
    <w:lvl w:ilvl="2" w:tplc="9DB4B122">
      <w:numFmt w:val="bullet"/>
      <w:lvlText w:val="•"/>
      <w:lvlJc w:val="left"/>
      <w:pPr>
        <w:ind w:left="2476" w:hanging="206"/>
      </w:pPr>
      <w:rPr>
        <w:rFonts w:hint="default"/>
        <w:lang w:val="en-US" w:eastAsia="en-US" w:bidi="en-US"/>
      </w:rPr>
    </w:lvl>
    <w:lvl w:ilvl="3" w:tplc="F238EB56">
      <w:numFmt w:val="bullet"/>
      <w:lvlText w:val="•"/>
      <w:lvlJc w:val="left"/>
      <w:pPr>
        <w:ind w:left="3544" w:hanging="206"/>
      </w:pPr>
      <w:rPr>
        <w:rFonts w:hint="default"/>
        <w:lang w:val="en-US" w:eastAsia="en-US" w:bidi="en-US"/>
      </w:rPr>
    </w:lvl>
    <w:lvl w:ilvl="4" w:tplc="ECE260AC">
      <w:numFmt w:val="bullet"/>
      <w:lvlText w:val="•"/>
      <w:lvlJc w:val="left"/>
      <w:pPr>
        <w:ind w:left="4612" w:hanging="206"/>
      </w:pPr>
      <w:rPr>
        <w:rFonts w:hint="default"/>
        <w:lang w:val="en-US" w:eastAsia="en-US" w:bidi="en-US"/>
      </w:rPr>
    </w:lvl>
    <w:lvl w:ilvl="5" w:tplc="FE6CF7C8">
      <w:numFmt w:val="bullet"/>
      <w:lvlText w:val="•"/>
      <w:lvlJc w:val="left"/>
      <w:pPr>
        <w:ind w:left="5680" w:hanging="206"/>
      </w:pPr>
      <w:rPr>
        <w:rFonts w:hint="default"/>
        <w:lang w:val="en-US" w:eastAsia="en-US" w:bidi="en-US"/>
      </w:rPr>
    </w:lvl>
    <w:lvl w:ilvl="6" w:tplc="51E409DA">
      <w:numFmt w:val="bullet"/>
      <w:lvlText w:val="•"/>
      <w:lvlJc w:val="left"/>
      <w:pPr>
        <w:ind w:left="6748" w:hanging="206"/>
      </w:pPr>
      <w:rPr>
        <w:rFonts w:hint="default"/>
        <w:lang w:val="en-US" w:eastAsia="en-US" w:bidi="en-US"/>
      </w:rPr>
    </w:lvl>
    <w:lvl w:ilvl="7" w:tplc="70FCD3BA">
      <w:numFmt w:val="bullet"/>
      <w:lvlText w:val="•"/>
      <w:lvlJc w:val="left"/>
      <w:pPr>
        <w:ind w:left="7816" w:hanging="206"/>
      </w:pPr>
      <w:rPr>
        <w:rFonts w:hint="default"/>
        <w:lang w:val="en-US" w:eastAsia="en-US" w:bidi="en-US"/>
      </w:rPr>
    </w:lvl>
    <w:lvl w:ilvl="8" w:tplc="44EA4E84">
      <w:numFmt w:val="bullet"/>
      <w:lvlText w:val="•"/>
      <w:lvlJc w:val="left"/>
      <w:pPr>
        <w:ind w:left="8884" w:hanging="206"/>
      </w:pPr>
      <w:rPr>
        <w:rFonts w:hint="default"/>
        <w:lang w:val="en-US" w:eastAsia="en-US" w:bidi="en-US"/>
      </w:rPr>
    </w:lvl>
  </w:abstractNum>
  <w:abstractNum w:abstractNumId="2" w15:restartNumberingAfterBreak="0">
    <w:nsid w:val="3C6938AA"/>
    <w:multiLevelType w:val="hybridMultilevel"/>
    <w:tmpl w:val="38963AEE"/>
    <w:lvl w:ilvl="0" w:tplc="4B464180">
      <w:start w:val="1"/>
      <w:numFmt w:val="decimal"/>
      <w:lvlText w:val="%1."/>
      <w:lvlJc w:val="left"/>
      <w:pPr>
        <w:ind w:left="340" w:hanging="206"/>
        <w:jc w:val="left"/>
      </w:pPr>
      <w:rPr>
        <w:rFonts w:ascii="Minion Pro" w:eastAsia="Minion Pro" w:hAnsi="Minion Pro" w:cs="Minion Pro" w:hint="default"/>
        <w:spacing w:val="-10"/>
        <w:w w:val="94"/>
        <w:sz w:val="22"/>
        <w:szCs w:val="22"/>
        <w:lang w:val="en-US" w:eastAsia="en-US" w:bidi="en-US"/>
      </w:rPr>
    </w:lvl>
    <w:lvl w:ilvl="1" w:tplc="3DCAD634">
      <w:numFmt w:val="bullet"/>
      <w:lvlText w:val="•"/>
      <w:lvlJc w:val="left"/>
      <w:pPr>
        <w:ind w:left="1408" w:hanging="206"/>
      </w:pPr>
      <w:rPr>
        <w:rFonts w:hint="default"/>
        <w:lang w:val="en-US" w:eastAsia="en-US" w:bidi="en-US"/>
      </w:rPr>
    </w:lvl>
    <w:lvl w:ilvl="2" w:tplc="4930279A">
      <w:numFmt w:val="bullet"/>
      <w:lvlText w:val="•"/>
      <w:lvlJc w:val="left"/>
      <w:pPr>
        <w:ind w:left="2476" w:hanging="206"/>
      </w:pPr>
      <w:rPr>
        <w:rFonts w:hint="default"/>
        <w:lang w:val="en-US" w:eastAsia="en-US" w:bidi="en-US"/>
      </w:rPr>
    </w:lvl>
    <w:lvl w:ilvl="3" w:tplc="8A6CB5EE">
      <w:numFmt w:val="bullet"/>
      <w:lvlText w:val="•"/>
      <w:lvlJc w:val="left"/>
      <w:pPr>
        <w:ind w:left="3544" w:hanging="206"/>
      </w:pPr>
      <w:rPr>
        <w:rFonts w:hint="default"/>
        <w:lang w:val="en-US" w:eastAsia="en-US" w:bidi="en-US"/>
      </w:rPr>
    </w:lvl>
    <w:lvl w:ilvl="4" w:tplc="E4088C22">
      <w:numFmt w:val="bullet"/>
      <w:lvlText w:val="•"/>
      <w:lvlJc w:val="left"/>
      <w:pPr>
        <w:ind w:left="4612" w:hanging="206"/>
      </w:pPr>
      <w:rPr>
        <w:rFonts w:hint="default"/>
        <w:lang w:val="en-US" w:eastAsia="en-US" w:bidi="en-US"/>
      </w:rPr>
    </w:lvl>
    <w:lvl w:ilvl="5" w:tplc="98E61F0A">
      <w:numFmt w:val="bullet"/>
      <w:lvlText w:val="•"/>
      <w:lvlJc w:val="left"/>
      <w:pPr>
        <w:ind w:left="5680" w:hanging="206"/>
      </w:pPr>
      <w:rPr>
        <w:rFonts w:hint="default"/>
        <w:lang w:val="en-US" w:eastAsia="en-US" w:bidi="en-US"/>
      </w:rPr>
    </w:lvl>
    <w:lvl w:ilvl="6" w:tplc="3FC86E1E">
      <w:numFmt w:val="bullet"/>
      <w:lvlText w:val="•"/>
      <w:lvlJc w:val="left"/>
      <w:pPr>
        <w:ind w:left="6748" w:hanging="206"/>
      </w:pPr>
      <w:rPr>
        <w:rFonts w:hint="default"/>
        <w:lang w:val="en-US" w:eastAsia="en-US" w:bidi="en-US"/>
      </w:rPr>
    </w:lvl>
    <w:lvl w:ilvl="7" w:tplc="FE22FFEE">
      <w:numFmt w:val="bullet"/>
      <w:lvlText w:val="•"/>
      <w:lvlJc w:val="left"/>
      <w:pPr>
        <w:ind w:left="7816" w:hanging="206"/>
      </w:pPr>
      <w:rPr>
        <w:rFonts w:hint="default"/>
        <w:lang w:val="en-US" w:eastAsia="en-US" w:bidi="en-US"/>
      </w:rPr>
    </w:lvl>
    <w:lvl w:ilvl="8" w:tplc="ED56BF9A">
      <w:numFmt w:val="bullet"/>
      <w:lvlText w:val="•"/>
      <w:lvlJc w:val="left"/>
      <w:pPr>
        <w:ind w:left="8884" w:hanging="206"/>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DD"/>
    <w:rsid w:val="00031CC4"/>
    <w:rsid w:val="002F3D83"/>
    <w:rsid w:val="00445FCB"/>
    <w:rsid w:val="006431D5"/>
    <w:rsid w:val="006444B8"/>
    <w:rsid w:val="00A13824"/>
    <w:rsid w:val="00C83EDD"/>
    <w:rsid w:val="00D619F9"/>
    <w:rsid w:val="00DD4CCC"/>
    <w:rsid w:val="00ED430B"/>
    <w:rsid w:val="00EE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7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nion Pro" w:eastAsia="Minion Pro" w:hAnsi="Minion Pro" w:cs="Minion Pro"/>
      <w:lang w:bidi="en-US"/>
    </w:rPr>
  </w:style>
  <w:style w:type="paragraph" w:styleId="Heading1">
    <w:name w:val="heading 1"/>
    <w:basedOn w:val="Normal"/>
    <w:uiPriority w:val="1"/>
    <w:qFormat/>
    <w:pPr>
      <w:spacing w:before="158"/>
      <w:ind w:left="1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ind w:left="840"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4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tzbia@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Diaz</dc:creator>
  <cp:lastModifiedBy>Allie Karos</cp:lastModifiedBy>
  <cp:revision>3</cp:revision>
  <dcterms:created xsi:type="dcterms:W3CDTF">2021-01-20T16:46:00Z</dcterms:created>
  <dcterms:modified xsi:type="dcterms:W3CDTF">2021-01-20T16:55:00Z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Adobe InDesign CC 13.1 (Macintosh)</vt:lpwstr>
  </property>
  <property fmtid="{D5CDD505-2E9C-101B-9397-08002B2CF9AE}" pid="4" name="LastSaved">
    <vt:filetime>2019-08-30T00:00:00Z</vt:filetime>
  </property>
</Properties>
</file>