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42DBA" w:rsidR="0083137F" w:rsidP="00D42DBA" w:rsidRDefault="00975258" w14:paraId="6D3AD92E" w14:textId="55159FF2">
      <w:pPr>
        <w:jc w:val="both"/>
        <w:rPr>
          <w:rFonts w:ascii="Tempus Sans ITC" w:hAnsi="Tempus Sans ITC"/>
          <w:b/>
          <w:sz w:val="48"/>
          <w:szCs w:val="48"/>
          <w:lang w:val="es-NI"/>
        </w:rPr>
      </w:pPr>
      <w:r w:rsidRPr="0083137F">
        <w:rPr>
          <w:rFonts w:ascii="Tempus Sans ITC" w:hAnsi="Tempus Sans ITC"/>
          <w:b/>
          <w:smallCaps/>
          <w:noProof/>
          <w:spacing w:val="1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CC307A4" wp14:editId="40AB9077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123950" cy="1355090"/>
            <wp:effectExtent l="0" t="0" r="0" b="0"/>
            <wp:wrapTight wrapText="bothSides">
              <wp:wrapPolygon edited="0">
                <wp:start x="0" y="0"/>
                <wp:lineTo x="0" y="4251"/>
                <wp:lineTo x="3661" y="5162"/>
                <wp:lineTo x="3295" y="9717"/>
                <wp:lineTo x="366" y="10324"/>
                <wp:lineTo x="0" y="10932"/>
                <wp:lineTo x="0" y="17005"/>
                <wp:lineTo x="3295" y="19434"/>
                <wp:lineTo x="3295" y="19738"/>
                <wp:lineTo x="7322" y="21256"/>
                <wp:lineTo x="8420" y="21256"/>
                <wp:lineTo x="12447" y="21256"/>
                <wp:lineTo x="13912" y="21256"/>
                <wp:lineTo x="18671" y="19434"/>
                <wp:lineTo x="21234" y="15790"/>
                <wp:lineTo x="21234" y="9413"/>
                <wp:lineTo x="16841" y="4858"/>
                <wp:lineTo x="21234" y="3948"/>
                <wp:lineTo x="21234" y="0"/>
                <wp:lineTo x="201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dS 2014 Logo PMS1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DBA" w:rsidR="00D42DBA">
        <w:rPr>
          <w:rFonts w:ascii="Tempus Sans ITC" w:hAnsi="Tempus Sans ITC"/>
          <w:b/>
          <w:sz w:val="48"/>
          <w:szCs w:val="48"/>
          <w:lang w:val="es-NI"/>
        </w:rPr>
        <w:t>Caminos de oración</w:t>
      </w:r>
      <w:r w:rsidRPr="00D42DBA" w:rsidR="00B93614">
        <w:rPr>
          <w:rFonts w:ascii="Tempus Sans ITC" w:hAnsi="Tempus Sans ITC"/>
          <w:b/>
          <w:sz w:val="48"/>
          <w:szCs w:val="48"/>
          <w:lang w:val="es-NI"/>
        </w:rPr>
        <w:t>…</w:t>
      </w:r>
    </w:p>
    <w:p w:rsidRPr="00D42DBA" w:rsidR="0083137F" w:rsidP="52B4CBE4" w:rsidRDefault="0083137F" w14:paraId="400BDCD1" w14:textId="336E939F">
      <w:pPr>
        <w:jc w:val="both"/>
        <w:rPr>
          <w:b w:val="1"/>
          <w:bCs w:val="1"/>
          <w:i w:val="1"/>
          <w:iCs w:val="1"/>
          <w:sz w:val="40"/>
          <w:szCs w:val="40"/>
          <w:lang w:val="es-NI"/>
        </w:rPr>
      </w:pPr>
      <w:r w:rsidRPr="52B4CBE4" w:rsidR="00D42DBA">
        <w:rPr>
          <w:rFonts w:ascii="Tempus Sans ITC" w:hAnsi="Tempus Sans ITC"/>
          <w:b w:val="1"/>
          <w:bCs w:val="1"/>
          <w:i w:val="1"/>
          <w:iCs w:val="1"/>
          <w:color w:val="4472C4" w:themeColor="accent5" w:themeTint="FF" w:themeShade="FF"/>
          <w:sz w:val="40"/>
          <w:szCs w:val="40"/>
          <w:lang w:val="es-NI"/>
        </w:rPr>
        <w:t>E</w:t>
      </w:r>
      <w:r w:rsidRPr="52B4CBE4" w:rsidR="00D42DBA">
        <w:rPr>
          <w:rFonts w:ascii="Tempus Sans ITC" w:hAnsi="Tempus Sans ITC"/>
          <w:b w:val="1"/>
          <w:bCs w:val="1"/>
          <w:i w:val="1"/>
          <w:iCs w:val="1"/>
          <w:color w:val="4472C4" w:themeColor="accent5" w:themeTint="FF" w:themeShade="FF"/>
          <w:sz w:val="40"/>
          <w:szCs w:val="40"/>
          <w:lang w:val="es-NI"/>
        </w:rPr>
        <w:t xml:space="preserve">l </w:t>
      </w:r>
      <w:r w:rsidRPr="52B4CBE4" w:rsidR="00D30F8A">
        <w:rPr>
          <w:rFonts w:ascii="Tempus Sans ITC" w:hAnsi="Tempus Sans ITC"/>
          <w:b w:val="1"/>
          <w:bCs w:val="1"/>
          <w:i w:val="1"/>
          <w:iCs w:val="1"/>
          <w:color w:val="4472C4" w:themeColor="accent5" w:themeTint="FF" w:themeShade="FF"/>
          <w:sz w:val="40"/>
          <w:szCs w:val="40"/>
          <w:lang w:val="es-NI"/>
        </w:rPr>
        <w:t>E</w:t>
      </w:r>
      <w:r w:rsidRPr="52B4CBE4" w:rsidR="00D42DBA">
        <w:rPr>
          <w:rFonts w:ascii="Tempus Sans ITC" w:hAnsi="Tempus Sans ITC"/>
          <w:b w:val="1"/>
          <w:bCs w:val="1"/>
          <w:i w:val="1"/>
          <w:iCs w:val="1"/>
          <w:color w:val="4472C4" w:themeColor="accent5" w:themeTint="FF" w:themeShade="FF"/>
          <w:sz w:val="40"/>
          <w:szCs w:val="40"/>
          <w:lang w:val="es-NI"/>
        </w:rPr>
        <w:t>xamen</w:t>
      </w:r>
    </w:p>
    <w:p w:rsidRPr="00D42DBA" w:rsidR="00D42DBA" w:rsidP="00D42DBA" w:rsidRDefault="00D42DBA" w14:paraId="281B7849" w14:textId="4A44ED81">
      <w:pPr>
        <w:jc w:val="both"/>
        <w:rPr>
          <w:rFonts w:ascii="Tempus Sans ITC" w:hAnsi="Tempus Sans ITC"/>
          <w:lang w:val="es-NI"/>
        </w:rPr>
      </w:pPr>
      <w:r w:rsidRPr="00D42DBA">
        <w:rPr>
          <w:rFonts w:ascii="Tempus Sans ITC" w:hAnsi="Tempus Sans ITC"/>
          <w:lang w:val="es-NI"/>
        </w:rPr>
        <w:t xml:space="preserve">Aunque </w:t>
      </w:r>
      <w:r w:rsidR="00135784">
        <w:rPr>
          <w:rFonts w:ascii="Tempus Sans ITC" w:hAnsi="Tempus Sans ITC"/>
          <w:lang w:val="es-NI"/>
        </w:rPr>
        <w:t xml:space="preserve">San Ignacio no lo inventó, ni </w:t>
      </w:r>
      <w:r w:rsidR="00D30F8A">
        <w:rPr>
          <w:rFonts w:ascii="Tempus Sans ITC" w:hAnsi="Tempus Sans ITC"/>
          <w:lang w:val="es-NI"/>
        </w:rPr>
        <w:t>fue el único en utilizarlo</w:t>
      </w:r>
      <w:r>
        <w:rPr>
          <w:rFonts w:ascii="Tempus Sans ITC" w:hAnsi="Tempus Sans ITC"/>
          <w:lang w:val="es-NI"/>
        </w:rPr>
        <w:t>, el Examen de Conciencia (o Examen de la Conciencia o, más comúnmente conocido como “</w:t>
      </w:r>
      <w:r w:rsidR="00D30F8A">
        <w:rPr>
          <w:rFonts w:ascii="Tempus Sans ITC" w:hAnsi="Tempus Sans ITC"/>
          <w:lang w:val="es-NI"/>
        </w:rPr>
        <w:t>e</w:t>
      </w:r>
      <w:r>
        <w:rPr>
          <w:rFonts w:ascii="Tempus Sans ITC" w:hAnsi="Tempus Sans ITC"/>
          <w:lang w:val="es-NI"/>
        </w:rPr>
        <w:t xml:space="preserve">l </w:t>
      </w:r>
      <w:r w:rsidR="00D30F8A">
        <w:rPr>
          <w:rFonts w:ascii="Tempus Sans ITC" w:hAnsi="Tempus Sans ITC"/>
          <w:lang w:val="es-NI"/>
        </w:rPr>
        <w:t>E</w:t>
      </w:r>
      <w:r>
        <w:rPr>
          <w:rFonts w:ascii="Tempus Sans ITC" w:hAnsi="Tempus Sans ITC"/>
          <w:lang w:val="es-NI"/>
        </w:rPr>
        <w:t>xamen”) se asocia con mayor frecuencia a él y a la orden que fundó. San Ignacio consid</w:t>
      </w:r>
      <w:r w:rsidR="00135784">
        <w:rPr>
          <w:rFonts w:ascii="Tempus Sans ITC" w:hAnsi="Tempus Sans ITC"/>
          <w:lang w:val="es-NI"/>
        </w:rPr>
        <w:t>eraba</w:t>
      </w:r>
      <w:r>
        <w:rPr>
          <w:rFonts w:ascii="Tempus Sans ITC" w:hAnsi="Tempus Sans ITC"/>
          <w:lang w:val="es-NI"/>
        </w:rPr>
        <w:t xml:space="preserve"> esta oración tan </w:t>
      </w:r>
      <w:r w:rsidR="00135784">
        <w:rPr>
          <w:rFonts w:ascii="Tempus Sans ITC" w:hAnsi="Tempus Sans ITC"/>
          <w:lang w:val="es-NI"/>
        </w:rPr>
        <w:t>importante que instruyó a sus hijos</w:t>
      </w:r>
      <w:r w:rsidR="000A7C94">
        <w:rPr>
          <w:rFonts w:ascii="Tempus Sans ITC" w:hAnsi="Tempus Sans ITC"/>
          <w:lang w:val="es-NI"/>
        </w:rPr>
        <w:t xml:space="preserve"> espirituales a </w:t>
      </w:r>
      <w:r w:rsidRPr="000A7C94" w:rsidR="000A7C94">
        <w:rPr>
          <w:rFonts w:ascii="Tempus Sans ITC" w:hAnsi="Tempus Sans ITC"/>
          <w:b/>
          <w:bCs/>
          <w:u w:val="single"/>
          <w:lang w:val="es-NI"/>
        </w:rPr>
        <w:t>NO omitirla nunca</w:t>
      </w:r>
      <w:r w:rsidR="000A7C94">
        <w:rPr>
          <w:rFonts w:ascii="Tempus Sans ITC" w:hAnsi="Tempus Sans ITC"/>
          <w:lang w:val="es-NI"/>
        </w:rPr>
        <w:t>, incluso si todas las demás oraciones del día debían dejarse de lado.</w:t>
      </w:r>
    </w:p>
    <w:p w:rsidRPr="005A5ACD" w:rsidR="005A5ACD" w:rsidP="00D42DBA" w:rsidRDefault="00F25AD8" w14:paraId="727EB309" w14:textId="3CBD3F51">
      <w:pPr>
        <w:jc w:val="both"/>
        <w:rPr>
          <w:rFonts w:ascii="Tempus Sans ITC" w:hAnsi="Tempus Sans ITC"/>
          <w:lang w:val="es-NI"/>
        </w:rPr>
      </w:pPr>
      <w:r w:rsidRPr="00F25AD8">
        <w:rPr>
          <w:rFonts w:ascii="Tempus Sans ITC" w:hAnsi="Tempus Sans ITC"/>
          <w:lang w:val="es-NI"/>
        </w:rPr>
        <w:t>El Examen es una o</w:t>
      </w:r>
      <w:r>
        <w:rPr>
          <w:rFonts w:ascii="Tempus Sans ITC" w:hAnsi="Tempus Sans ITC"/>
          <w:lang w:val="es-NI"/>
        </w:rPr>
        <w:t xml:space="preserve">ración que nos permite repasar nuestro día, revisándolo bajo la guía del Espíritu Santo para encontrar la presencia y la acción de Dios en </w:t>
      </w:r>
      <w:r w:rsidR="004F0109">
        <w:rPr>
          <w:rFonts w:ascii="Tempus Sans ITC" w:hAnsi="Tempus Sans ITC"/>
          <w:lang w:val="es-NI"/>
        </w:rPr>
        <w:t>él</w:t>
      </w:r>
      <w:r>
        <w:rPr>
          <w:rFonts w:ascii="Tempus Sans ITC" w:hAnsi="Tempus Sans ITC"/>
          <w:lang w:val="es-NI"/>
        </w:rPr>
        <w:t xml:space="preserve">. En lugar de </w:t>
      </w:r>
      <w:r w:rsidR="004F0109">
        <w:rPr>
          <w:rFonts w:ascii="Tempus Sans ITC" w:hAnsi="Tempus Sans ITC"/>
          <w:lang w:val="es-NI"/>
        </w:rPr>
        <w:t xml:space="preserve">ver las cosas </w:t>
      </w:r>
      <w:r>
        <w:rPr>
          <w:rFonts w:ascii="Tempus Sans ITC" w:hAnsi="Tempus Sans ITC"/>
          <w:lang w:val="es-NI"/>
        </w:rPr>
        <w:t xml:space="preserve">cotidianas como una distracción para la oración, el </w:t>
      </w:r>
      <w:r w:rsidR="00D30F8A">
        <w:rPr>
          <w:rFonts w:ascii="Tempus Sans ITC" w:hAnsi="Tempus Sans ITC"/>
          <w:lang w:val="es-NI"/>
        </w:rPr>
        <w:t>E</w:t>
      </w:r>
      <w:r>
        <w:rPr>
          <w:rFonts w:ascii="Tempus Sans ITC" w:hAnsi="Tempus Sans ITC"/>
          <w:lang w:val="es-NI"/>
        </w:rPr>
        <w:t xml:space="preserve">xamen nos invita a explorar y sondear profundamente nuestro día para encontrar la intervención de Dios en </w:t>
      </w:r>
      <w:r w:rsidR="004F0109">
        <w:rPr>
          <w:rFonts w:ascii="Tempus Sans ITC" w:hAnsi="Tempus Sans ITC"/>
          <w:lang w:val="es-NI"/>
        </w:rPr>
        <w:t>cada cosa que hacemos</w:t>
      </w:r>
      <w:r>
        <w:rPr>
          <w:rFonts w:ascii="Tempus Sans ITC" w:hAnsi="Tempus Sans ITC"/>
          <w:lang w:val="es-NI"/>
        </w:rPr>
        <w:t>.</w:t>
      </w:r>
      <w:r w:rsidR="0062492B">
        <w:rPr>
          <w:rFonts w:ascii="Tempus Sans ITC" w:hAnsi="Tempus Sans ITC"/>
          <w:lang w:val="es-NI"/>
        </w:rPr>
        <w:t xml:space="preserve"> </w:t>
      </w:r>
      <w:r w:rsidRPr="008275EF" w:rsidR="008275EF">
        <w:rPr>
          <w:rFonts w:ascii="Tempus Sans ITC" w:hAnsi="Tempus Sans ITC"/>
          <w:lang w:val="es-NI"/>
        </w:rPr>
        <w:t>El Examen nos ayuda a</w:t>
      </w:r>
      <w:r w:rsidR="008275EF">
        <w:rPr>
          <w:rFonts w:ascii="Tempus Sans ITC" w:hAnsi="Tempus Sans ITC"/>
          <w:lang w:val="es-NI"/>
        </w:rPr>
        <w:t xml:space="preserve"> apreciar dónde hemos visto el rostro de Dios o escuchado su voz en medio de la vida cotidiana. Un cazador experimentado que ve huellas de animales en la nieve sabe que un ciervo</w:t>
      </w:r>
      <w:r w:rsidR="00CB7B01">
        <w:rPr>
          <w:rFonts w:ascii="Tempus Sans ITC" w:hAnsi="Tempus Sans ITC"/>
          <w:lang w:val="es-NI"/>
        </w:rPr>
        <w:t xml:space="preserve">, un zorro u otra criatura ha pasado cerca. De igual manera, el Examen nos ayuda a identificar pistas del </w:t>
      </w:r>
      <w:r w:rsidR="005A5ACD">
        <w:rPr>
          <w:rFonts w:ascii="Tempus Sans ITC" w:hAnsi="Tempus Sans ITC"/>
          <w:lang w:val="es-NI"/>
        </w:rPr>
        <w:t xml:space="preserve">“paso” de Dios, cuando quizás estábamos demasiado ocupados o distraídos para notarlo. </w:t>
      </w:r>
      <w:r w:rsidRPr="005A5ACD" w:rsidR="005A5ACD">
        <w:rPr>
          <w:rFonts w:ascii="Tempus Sans ITC" w:hAnsi="Tempus Sans ITC"/>
          <w:lang w:val="es-NI"/>
        </w:rPr>
        <w:t>Entonces, este método de o</w:t>
      </w:r>
      <w:r w:rsidR="005A5ACD">
        <w:rPr>
          <w:rFonts w:ascii="Tempus Sans ITC" w:hAnsi="Tempus Sans ITC"/>
          <w:lang w:val="es-NI"/>
        </w:rPr>
        <w:t xml:space="preserve">ración nos ayuda a encontrar a </w:t>
      </w:r>
      <w:r w:rsidR="003C3726">
        <w:rPr>
          <w:rFonts w:ascii="Tempus Sans ITC" w:hAnsi="Tempus Sans ITC"/>
          <w:lang w:val="es-NI"/>
        </w:rPr>
        <w:t>“</w:t>
      </w:r>
      <w:r w:rsidR="005A5ACD">
        <w:rPr>
          <w:rFonts w:ascii="Tempus Sans ITC" w:hAnsi="Tempus Sans ITC"/>
          <w:lang w:val="es-NI"/>
        </w:rPr>
        <w:t>Dios en todas las cosas</w:t>
      </w:r>
      <w:r w:rsidR="003C3726">
        <w:rPr>
          <w:rFonts w:ascii="Tempus Sans ITC" w:hAnsi="Tempus Sans ITC"/>
          <w:lang w:val="es-NI"/>
        </w:rPr>
        <w:t>”</w:t>
      </w:r>
      <w:r w:rsidR="005A5ACD">
        <w:rPr>
          <w:rFonts w:ascii="Tempus Sans ITC" w:hAnsi="Tempus Sans ITC"/>
          <w:lang w:val="es-NI"/>
        </w:rPr>
        <w:t>. Ora</w:t>
      </w:r>
      <w:r w:rsidR="00643256">
        <w:rPr>
          <w:rFonts w:ascii="Tempus Sans ITC" w:hAnsi="Tempus Sans ITC"/>
          <w:lang w:val="es-NI"/>
        </w:rPr>
        <w:t>r</w:t>
      </w:r>
      <w:r w:rsidR="005A5ACD">
        <w:rPr>
          <w:rFonts w:ascii="Tempus Sans ITC" w:hAnsi="Tempus Sans ITC"/>
          <w:lang w:val="es-NI"/>
        </w:rPr>
        <w:t xml:space="preserve"> a diario nos hace más sensibles a la acción del Espíritu Santo en nuestra vida de discipulado.</w:t>
      </w:r>
    </w:p>
    <w:p w:rsidRPr="002406AF" w:rsidR="002406AF" w:rsidP="00D42DBA" w:rsidRDefault="00B90F31" w14:paraId="2DD0A185" w14:textId="6F9F7A62">
      <w:pPr>
        <w:jc w:val="both"/>
        <w:rPr>
          <w:rFonts w:ascii="Tempus Sans ITC" w:hAnsi="Tempus Sans ITC"/>
          <w:lang w:val="es-NI"/>
        </w:rPr>
      </w:pPr>
      <w:r w:rsidRPr="00B90F31">
        <w:rPr>
          <w:rFonts w:ascii="Tempus Sans ITC" w:hAnsi="Tempus Sans ITC"/>
          <w:lang w:val="es-NI"/>
        </w:rPr>
        <w:t>A diferencia del examen d</w:t>
      </w:r>
      <w:r>
        <w:rPr>
          <w:rFonts w:ascii="Tempus Sans ITC" w:hAnsi="Tempus Sans ITC"/>
          <w:lang w:val="es-NI"/>
        </w:rPr>
        <w:t xml:space="preserve">e </w:t>
      </w:r>
      <w:r w:rsidRPr="00131835">
        <w:rPr>
          <w:rFonts w:ascii="Tempus Sans ITC" w:hAnsi="Tempus Sans ITC"/>
          <w:u w:val="single"/>
          <w:lang w:val="es-NI"/>
        </w:rPr>
        <w:t>conciencia</w:t>
      </w:r>
      <w:r w:rsidRPr="00131835" w:rsidR="00131835">
        <w:rPr>
          <w:rFonts w:ascii="Tempus Sans ITC" w:hAnsi="Tempus Sans ITC"/>
          <w:lang w:val="es-NI"/>
        </w:rPr>
        <w:t xml:space="preserve"> </w:t>
      </w:r>
      <w:r w:rsidR="00131835">
        <w:rPr>
          <w:rFonts w:ascii="Tempus Sans ITC" w:hAnsi="Tempus Sans ITC"/>
          <w:lang w:val="es-NI"/>
        </w:rPr>
        <w:t>que se utiliza antes de la C</w:t>
      </w:r>
      <w:r>
        <w:rPr>
          <w:rFonts w:ascii="Tempus Sans ITC" w:hAnsi="Tempus Sans ITC"/>
          <w:lang w:val="es-NI"/>
        </w:rPr>
        <w:t xml:space="preserve">onfesión, el Examen no </w:t>
      </w:r>
      <w:proofErr w:type="gramStart"/>
      <w:r>
        <w:rPr>
          <w:rFonts w:ascii="Tempus Sans ITC" w:hAnsi="Tempus Sans ITC"/>
          <w:lang w:val="es-NI"/>
        </w:rPr>
        <w:t>se centra principalmente en</w:t>
      </w:r>
      <w:proofErr w:type="gramEnd"/>
      <w:r>
        <w:rPr>
          <w:rFonts w:ascii="Tempus Sans ITC" w:hAnsi="Tempus Sans ITC"/>
          <w:lang w:val="es-NI"/>
        </w:rPr>
        <w:t xml:space="preserve"> el pecado (aunque incluye </w:t>
      </w:r>
      <w:r w:rsidR="00D30F8A">
        <w:rPr>
          <w:rFonts w:ascii="Tempus Sans ITC" w:hAnsi="Tempus Sans ITC"/>
          <w:lang w:val="es-NI"/>
        </w:rPr>
        <w:t xml:space="preserve">su </w:t>
      </w:r>
      <w:r>
        <w:rPr>
          <w:rFonts w:ascii="Tempus Sans ITC" w:hAnsi="Tempus Sans ITC"/>
          <w:lang w:val="es-NI"/>
        </w:rPr>
        <w:t xml:space="preserve">reconocimiento). El objetivo de esta oración es </w:t>
      </w:r>
      <w:r w:rsidR="00131835">
        <w:rPr>
          <w:rFonts w:ascii="Tempus Sans ITC" w:hAnsi="Tempus Sans ITC"/>
          <w:lang w:val="es-NI"/>
        </w:rPr>
        <w:t xml:space="preserve">cultivar </w:t>
      </w:r>
      <w:r>
        <w:rPr>
          <w:rFonts w:ascii="Tempus Sans ITC" w:hAnsi="Tempus Sans ITC"/>
          <w:lang w:val="es-NI"/>
        </w:rPr>
        <w:t xml:space="preserve">una profunda gratitud por los dones de Dios y un mayor discernimiento sobre </w:t>
      </w:r>
      <w:r w:rsidR="00131835">
        <w:rPr>
          <w:rFonts w:ascii="Tempus Sans ITC" w:hAnsi="Tempus Sans ITC"/>
          <w:lang w:val="es-NI"/>
        </w:rPr>
        <w:t xml:space="preserve">cómo respondo bien (o mal) </w:t>
      </w:r>
      <w:r>
        <w:rPr>
          <w:rFonts w:ascii="Tempus Sans ITC" w:hAnsi="Tempus Sans ITC"/>
          <w:lang w:val="es-NI"/>
        </w:rPr>
        <w:t xml:space="preserve">a la voluntad de Dios en mi vida diaria. </w:t>
      </w:r>
      <w:r w:rsidRPr="002406AF" w:rsidR="002406AF">
        <w:rPr>
          <w:rFonts w:ascii="Tempus Sans ITC" w:hAnsi="Tempus Sans ITC"/>
          <w:lang w:val="es-NI"/>
        </w:rPr>
        <w:t>El Examen también produce u</w:t>
      </w:r>
      <w:r w:rsidR="002406AF">
        <w:rPr>
          <w:rFonts w:ascii="Tempus Sans ITC" w:hAnsi="Tempus Sans ITC"/>
          <w:lang w:val="es-NI"/>
        </w:rPr>
        <w:t>na transformación interior y una mayor libertad</w:t>
      </w:r>
      <w:r w:rsidR="00D30F8A">
        <w:rPr>
          <w:rFonts w:ascii="Tempus Sans ITC" w:hAnsi="Tempus Sans ITC"/>
          <w:lang w:val="es-NI"/>
        </w:rPr>
        <w:t>,</w:t>
      </w:r>
      <w:r w:rsidR="002406AF">
        <w:rPr>
          <w:rFonts w:ascii="Tempus Sans ITC" w:hAnsi="Tempus Sans ITC"/>
          <w:lang w:val="es-NI"/>
        </w:rPr>
        <w:t xml:space="preserve"> porque a través d</w:t>
      </w:r>
      <w:r w:rsidR="00D30F8A">
        <w:rPr>
          <w:rFonts w:ascii="Tempus Sans ITC" w:hAnsi="Tempus Sans ITC"/>
          <w:lang w:val="es-NI"/>
        </w:rPr>
        <w:t xml:space="preserve">e él </w:t>
      </w:r>
      <w:r w:rsidR="002406AF">
        <w:rPr>
          <w:rFonts w:ascii="Tempus Sans ITC" w:hAnsi="Tempus Sans ITC"/>
          <w:lang w:val="es-NI"/>
        </w:rPr>
        <w:t>llego a conocerme mejor a mí mismo y la relación de Dios conmigo.</w:t>
      </w:r>
    </w:p>
    <w:p w:rsidRPr="0073555A" w:rsidR="0073555A" w:rsidP="00D42DBA" w:rsidRDefault="0073555A" w14:paraId="30195F32" w14:textId="5426E7A7">
      <w:pPr>
        <w:jc w:val="both"/>
        <w:rPr>
          <w:rFonts w:ascii="Tempus Sans ITC" w:hAnsi="Tempus Sans ITC"/>
          <w:lang w:val="es-NI"/>
        </w:rPr>
      </w:pPr>
      <w:r w:rsidRPr="0073555A">
        <w:rPr>
          <w:rFonts w:ascii="Tempus Sans ITC" w:hAnsi="Tempus Sans ITC"/>
          <w:lang w:val="es-NI"/>
        </w:rPr>
        <w:t>San Ignacio recomendaba hacer e</w:t>
      </w:r>
      <w:r>
        <w:rPr>
          <w:rFonts w:ascii="Tempus Sans ITC" w:hAnsi="Tempus Sans ITC"/>
          <w:lang w:val="es-NI"/>
        </w:rPr>
        <w:t xml:space="preserve">l Examen dos veces al día durante unos 15 minutos, aunque la mayoría de las personas lo hacen una vez al día, por la noche. </w:t>
      </w:r>
      <w:r w:rsidR="00731C1D">
        <w:rPr>
          <w:rFonts w:ascii="Tempus Sans ITC" w:hAnsi="Tempus Sans ITC"/>
          <w:lang w:val="es-NI"/>
        </w:rPr>
        <w:t>Por lo general, tiene cinco pasos o</w:t>
      </w:r>
      <w:r w:rsidR="008D76D3">
        <w:rPr>
          <w:rFonts w:ascii="Tempus Sans ITC" w:hAnsi="Tempus Sans ITC"/>
          <w:lang w:val="es-NI"/>
        </w:rPr>
        <w:t xml:space="preserve"> etapas. Al principio pueden parecer algo rutinario</w:t>
      </w:r>
      <w:r w:rsidR="00D30F8A">
        <w:rPr>
          <w:rFonts w:ascii="Tempus Sans ITC" w:hAnsi="Tempus Sans ITC"/>
          <w:lang w:val="es-NI"/>
        </w:rPr>
        <w:t>s</w:t>
      </w:r>
      <w:r w:rsidR="008D76D3">
        <w:rPr>
          <w:rFonts w:ascii="Tempus Sans ITC" w:hAnsi="Tempus Sans ITC"/>
          <w:lang w:val="es-NI"/>
        </w:rPr>
        <w:t>, pero con el tiempo, la oración se vuelve más espontánea y natural.</w:t>
      </w:r>
    </w:p>
    <w:p w:rsidRPr="005118B1" w:rsidR="005118B1" w:rsidP="00D42DBA" w:rsidRDefault="005118B1" w14:paraId="77E8B527" w14:textId="3958A6D0">
      <w:pPr>
        <w:jc w:val="both"/>
        <w:rPr>
          <w:rFonts w:ascii="Tempus Sans ITC" w:hAnsi="Tempus Sans ITC"/>
          <w:lang w:val="es-NI"/>
        </w:rPr>
      </w:pPr>
      <w:r w:rsidRPr="005118B1">
        <w:rPr>
          <w:rFonts w:ascii="Tempus Sans ITC" w:hAnsi="Tempus Sans ITC"/>
          <w:lang w:val="es-NI"/>
        </w:rPr>
        <w:t xml:space="preserve">Escribir brevemente </w:t>
      </w:r>
      <w:r>
        <w:rPr>
          <w:rFonts w:ascii="Tempus Sans ITC" w:hAnsi="Tempus Sans ITC"/>
          <w:lang w:val="es-NI"/>
        </w:rPr>
        <w:t xml:space="preserve">puntos claves </w:t>
      </w:r>
      <w:r w:rsidRPr="005118B1">
        <w:rPr>
          <w:rFonts w:ascii="Tempus Sans ITC" w:hAnsi="Tempus Sans ITC"/>
          <w:lang w:val="es-NI"/>
        </w:rPr>
        <w:t>en un d</w:t>
      </w:r>
      <w:r>
        <w:rPr>
          <w:rFonts w:ascii="Tempus Sans ITC" w:hAnsi="Tempus Sans ITC"/>
          <w:lang w:val="es-NI"/>
        </w:rPr>
        <w:t>iario de oración después de cada Examen facilita el diálogo en la dirección espiritual sobre el discernimiento diario y el reconocimiento de la gracia de Dios en la vida cotidiana.</w:t>
      </w:r>
    </w:p>
    <w:p w:rsidRPr="005118B1" w:rsidR="00483AD4" w:rsidP="00D42DBA" w:rsidRDefault="00483AD4" w14:paraId="0EAC6920" w14:textId="03DE7509">
      <w:pPr>
        <w:jc w:val="both"/>
        <w:rPr>
          <w:rFonts w:ascii="Tempus Sans ITC" w:hAnsi="Tempus Sans ITC"/>
          <w:lang w:val="es-NI"/>
        </w:rPr>
      </w:pPr>
    </w:p>
    <w:p w:rsidRPr="006E7A1E" w:rsidR="00D1583C" w:rsidP="72B21133" w:rsidRDefault="006E7A1E" w14:paraId="0749AE72" w14:textId="083C80B6" w14:noSpellErr="1">
      <w:pPr>
        <w:jc w:val="center"/>
        <w:rPr>
          <w:rFonts w:ascii="Tempus Sans ITC" w:hAnsi="Tempus Sans ITC"/>
          <w:b w:val="1"/>
          <w:bCs w:val="1"/>
          <w:color w:val="BF8F00" w:themeColor="accent4" w:themeShade="BF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7B784" wp14:editId="5C0CFC36">
            <wp:simplePos x="0" y="0"/>
            <wp:positionH relativeFrom="column">
              <wp:posOffset>1876425</wp:posOffset>
            </wp:positionH>
            <wp:positionV relativeFrom="paragraph">
              <wp:posOffset>-147320</wp:posOffset>
            </wp:positionV>
            <wp:extent cx="1466850" cy="1265158"/>
            <wp:effectExtent l="0" t="0" r="0" b="0"/>
            <wp:wrapThrough wrapText="bothSides">
              <wp:wrapPolygon edited="0">
                <wp:start x="0" y="0"/>
                <wp:lineTo x="0" y="21344"/>
                <wp:lineTo x="21355" y="21344"/>
                <wp:lineTo x="21355" y="0"/>
                <wp:lineTo x="0" y="0"/>
              </wp:wrapPolygon>
            </wp:wrapThrough>
            <wp:docPr id="2" name="Picture 2" descr="Image result for st. ignatius loy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 descr="Image result for st. ignatius loyo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466850" cy="126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427E6" w:rsidR="00483AD4" w:rsidP="72B21133" w:rsidRDefault="00057FE8" w14:paraId="30B5F945" w14:textId="09244192">
      <w:pPr>
        <w:ind w:left="720" w:firstLine="720"/>
        <w:jc w:val="both"/>
        <w:rPr>
          <w:rFonts w:ascii="Tempus Sans ITC" w:hAnsi="Tempus Sans ITC"/>
          <w:b w:val="1"/>
          <w:bCs w:val="1"/>
          <w:color w:val="BF8F00" w:themeColor="accent4" w:themeShade="BF"/>
          <w:lang w:val="es-NI"/>
        </w:rPr>
      </w:pPr>
      <w:r w:rsidRPr="72B21133" w:rsidR="5106A3AF">
        <w:rPr>
          <w:rFonts w:ascii="Tempus Sans ITC" w:hAnsi="Tempus Sans ITC"/>
          <w:b w:val="1"/>
          <w:bCs w:val="1"/>
          <w:color w:val="4472C4" w:themeColor="accent5" w:themeTint="FF" w:themeShade="FF"/>
          <w:lang w:val="es-NI"/>
        </w:rPr>
        <w:t xml:space="preserve">  </w:t>
      </w:r>
      <w:r w:rsidRPr="72B21133" w:rsidR="0063678F">
        <w:rPr>
          <w:rFonts w:ascii="Tempus Sans ITC" w:hAnsi="Tempus Sans ITC"/>
          <w:b w:val="1"/>
          <w:bCs w:val="1"/>
          <w:color w:val="4472C4" w:themeColor="accent5" w:themeTint="FF" w:themeShade="FF"/>
          <w:lang w:val="es-NI"/>
        </w:rPr>
        <w:t xml:space="preserve">5 </w:t>
      </w:r>
      <w:r w:rsidRPr="72B21133" w:rsidR="00F349E8">
        <w:rPr>
          <w:rFonts w:ascii="Tempus Sans ITC" w:hAnsi="Tempus Sans ITC"/>
          <w:b w:val="1"/>
          <w:bCs w:val="1"/>
          <w:color w:val="4472C4" w:themeColor="accent5" w:themeTint="FF" w:themeShade="FF"/>
          <w:lang w:val="es-NI"/>
        </w:rPr>
        <w:t>PASOS DEL EXAMEN</w:t>
      </w:r>
    </w:p>
    <w:p w:rsidRPr="00B24698" w:rsidR="00B24698" w:rsidP="00D42DBA" w:rsidRDefault="00B24698" w14:paraId="064C9494" w14:textId="3C70F114">
      <w:pPr>
        <w:jc w:val="both"/>
        <w:rPr>
          <w:rFonts w:ascii="Tempus Sans ITC" w:hAnsi="Tempus Sans ITC"/>
          <w:lang w:val="es-NI"/>
        </w:rPr>
      </w:pPr>
      <w:r w:rsidRPr="00B24698">
        <w:rPr>
          <w:rFonts w:ascii="Tempus Sans ITC" w:hAnsi="Tempus Sans ITC"/>
          <w:lang w:val="es-NI"/>
        </w:rPr>
        <w:t>Este esquema se basa e</w:t>
      </w:r>
      <w:r>
        <w:rPr>
          <w:rFonts w:ascii="Tempus Sans ITC" w:hAnsi="Tempus Sans ITC"/>
          <w:lang w:val="es-NI"/>
        </w:rPr>
        <w:t xml:space="preserve">n la presentación de San Ignacio en los </w:t>
      </w:r>
      <w:r w:rsidRPr="00B24698">
        <w:rPr>
          <w:rFonts w:ascii="Tempus Sans ITC" w:hAnsi="Tempus Sans ITC"/>
          <w:i/>
          <w:iCs/>
          <w:lang w:val="es-NI"/>
        </w:rPr>
        <w:t>Ejercicios Espirituales</w:t>
      </w:r>
      <w:r>
        <w:rPr>
          <w:rFonts w:ascii="Tempus Sans ITC" w:hAnsi="Tempus Sans ITC"/>
          <w:lang w:val="es-NI"/>
        </w:rPr>
        <w:t xml:space="preserve"> (n. 43), y es una adaptación de la </w:t>
      </w:r>
      <w:r w:rsidRPr="00B24698">
        <w:rPr>
          <w:rFonts w:ascii="Tempus Sans ITC" w:hAnsi="Tempus Sans ITC"/>
          <w:u w:val="single"/>
          <w:lang w:val="es-NI"/>
        </w:rPr>
        <w:t>Oración del Examen</w:t>
      </w:r>
      <w:r>
        <w:rPr>
          <w:rFonts w:ascii="Tempus Sans ITC" w:hAnsi="Tempus Sans ITC"/>
          <w:lang w:val="es-NI"/>
        </w:rPr>
        <w:t xml:space="preserve"> de Timothy M. Gallagher, OMV. </w:t>
      </w:r>
    </w:p>
    <w:p w:rsidRPr="00B24698" w:rsidR="00483AD4" w:rsidP="00D42DBA" w:rsidRDefault="00483AD4" w14:paraId="4362FC17" w14:textId="77777777">
      <w:pPr>
        <w:jc w:val="both"/>
        <w:rPr>
          <w:rFonts w:ascii="Tempus Sans ITC" w:hAnsi="Tempus Sans ITC"/>
          <w:lang w:val="es-NI"/>
        </w:rPr>
      </w:pPr>
    </w:p>
    <w:p w:rsidRPr="00A21DB7" w:rsidR="00483AD4" w:rsidP="00D42DBA" w:rsidRDefault="00483AD4" w14:paraId="476DD6D8" w14:textId="4E576A2B">
      <w:pPr>
        <w:ind w:left="2160" w:hanging="2160"/>
        <w:jc w:val="both"/>
        <w:rPr>
          <w:rFonts w:ascii="Tempus Sans ITC" w:hAnsi="Tempus Sans ITC"/>
          <w:lang w:val="es-NI"/>
        </w:rPr>
      </w:pPr>
      <w:r w:rsidRPr="00B427E6">
        <w:rPr>
          <w:rFonts w:ascii="Tempus Sans ITC" w:hAnsi="Tempus Sans ITC"/>
          <w:b/>
          <w:color w:val="4472C4" w:themeColor="accent5"/>
          <w:lang w:val="es-NI"/>
        </w:rPr>
        <w:t>Trans</w:t>
      </w:r>
      <w:r w:rsidRPr="00B427E6" w:rsidR="00A21DB7">
        <w:rPr>
          <w:rFonts w:ascii="Tempus Sans ITC" w:hAnsi="Tempus Sans ITC"/>
          <w:b/>
          <w:color w:val="4472C4" w:themeColor="accent5"/>
          <w:lang w:val="es-NI"/>
        </w:rPr>
        <w:t>ición</w:t>
      </w:r>
      <w:r w:rsidRPr="00B427E6">
        <w:rPr>
          <w:rFonts w:ascii="Tempus Sans ITC" w:hAnsi="Tempus Sans ITC"/>
          <w:lang w:val="es-NI"/>
        </w:rPr>
        <w:tab/>
      </w:r>
      <w:r w:rsidRPr="00A21DB7" w:rsidR="00A21DB7">
        <w:rPr>
          <w:rFonts w:ascii="Tempus Sans ITC" w:hAnsi="Tempus Sans ITC"/>
          <w:lang w:val="es-NI"/>
        </w:rPr>
        <w:t>Me doy cuenta de que Dios me mira con a</w:t>
      </w:r>
      <w:r w:rsidR="00A21DB7">
        <w:rPr>
          <w:rFonts w:ascii="Tempus Sans ITC" w:hAnsi="Tempus Sans ITC"/>
          <w:lang w:val="es-NI"/>
        </w:rPr>
        <w:t>mor al iniciar mi Examen. Recuerdo que Dios ha creado y ordenado todas las cosas.</w:t>
      </w:r>
    </w:p>
    <w:p w:rsidRPr="00A21DB7" w:rsidR="00D1583C" w:rsidP="00D42DBA" w:rsidRDefault="00D1583C" w14:paraId="5BD80A2A" w14:textId="77777777">
      <w:pPr>
        <w:ind w:left="2160" w:hanging="2160"/>
        <w:jc w:val="both"/>
        <w:rPr>
          <w:rFonts w:ascii="Tempus Sans ITC" w:hAnsi="Tempus Sans ITC"/>
          <w:lang w:val="es-NI"/>
        </w:rPr>
      </w:pPr>
    </w:p>
    <w:p w:rsidRPr="00B427E6" w:rsidR="00483AD4" w:rsidP="008E1C92" w:rsidRDefault="00B427E6" w14:paraId="0A0AC41A" w14:textId="5720B67D">
      <w:pPr>
        <w:ind w:left="2160" w:hanging="2160"/>
        <w:jc w:val="both"/>
        <w:rPr>
          <w:rFonts w:ascii="Tempus Sans ITC" w:hAnsi="Tempus Sans ITC"/>
          <w:lang w:val="es-NI"/>
        </w:rPr>
      </w:pPr>
      <w:r w:rsidRPr="00B427E6">
        <w:rPr>
          <w:rFonts w:ascii="Tempus Sans ITC" w:hAnsi="Tempus Sans ITC"/>
          <w:b/>
          <w:color w:val="4472C4" w:themeColor="accent5"/>
          <w:lang w:val="es-NI"/>
        </w:rPr>
        <w:t>Paso uno</w:t>
      </w:r>
      <w:r w:rsidRPr="00B427E6" w:rsidR="00483AD4">
        <w:rPr>
          <w:rFonts w:ascii="Tempus Sans ITC" w:hAnsi="Tempus Sans ITC"/>
          <w:b/>
          <w:color w:val="4472C4" w:themeColor="accent5"/>
          <w:lang w:val="es-NI"/>
        </w:rPr>
        <w:t>: G</w:t>
      </w:r>
      <w:r w:rsidRPr="00B427E6">
        <w:rPr>
          <w:rFonts w:ascii="Tempus Sans ITC" w:hAnsi="Tempus Sans ITC"/>
          <w:b/>
          <w:color w:val="4472C4" w:themeColor="accent5"/>
          <w:lang w:val="es-NI"/>
        </w:rPr>
        <w:t>ratitud</w:t>
      </w:r>
      <w:r w:rsidRPr="00B427E6" w:rsidR="00483AD4">
        <w:rPr>
          <w:rFonts w:ascii="Tempus Sans ITC" w:hAnsi="Tempus Sans ITC"/>
          <w:color w:val="BF8F00" w:themeColor="accent4" w:themeShade="BF"/>
          <w:lang w:val="es-NI"/>
        </w:rPr>
        <w:tab/>
      </w:r>
      <w:r w:rsidRPr="00B427E6">
        <w:rPr>
          <w:rFonts w:ascii="Tempus Sans ITC" w:hAnsi="Tempus Sans ITC"/>
          <w:lang w:val="es-NI"/>
        </w:rPr>
        <w:t>Tomo nota de los dones que Dios me ha d</w:t>
      </w:r>
      <w:r>
        <w:rPr>
          <w:rFonts w:ascii="Tempus Sans ITC" w:hAnsi="Tempus Sans ITC"/>
          <w:lang w:val="es-NI"/>
        </w:rPr>
        <w:t>ado este día, dándole gracias a Dios por ellos.</w:t>
      </w:r>
    </w:p>
    <w:p w:rsidRPr="00B427E6" w:rsidR="00D1583C" w:rsidP="00D42DBA" w:rsidRDefault="00D1583C" w14:paraId="5A11E0ED" w14:textId="77777777">
      <w:pPr>
        <w:jc w:val="both"/>
        <w:rPr>
          <w:rFonts w:ascii="Tempus Sans ITC" w:hAnsi="Tempus Sans ITC"/>
          <w:lang w:val="es-NI"/>
        </w:rPr>
      </w:pPr>
    </w:p>
    <w:p w:rsidRPr="00694C78" w:rsidR="00897270" w:rsidP="00D42DBA" w:rsidRDefault="00B427E6" w14:paraId="7AEEC8DF" w14:textId="19044B2A">
      <w:pPr>
        <w:ind w:left="2160" w:hanging="2160"/>
        <w:jc w:val="both"/>
        <w:rPr>
          <w:rFonts w:ascii="Tempus Sans ITC" w:hAnsi="Tempus Sans ITC"/>
          <w:lang w:val="es-NI"/>
        </w:rPr>
      </w:pPr>
      <w:r w:rsidRPr="00694C78">
        <w:rPr>
          <w:rFonts w:ascii="Tempus Sans ITC" w:hAnsi="Tempus Sans ITC"/>
          <w:b/>
          <w:color w:val="4472C4" w:themeColor="accent5"/>
          <w:lang w:val="es-NI"/>
        </w:rPr>
        <w:t>Paso dos</w:t>
      </w:r>
      <w:r w:rsidRPr="00694C78" w:rsidR="00897270">
        <w:rPr>
          <w:rFonts w:ascii="Tempus Sans ITC" w:hAnsi="Tempus Sans ITC"/>
          <w:b/>
          <w:color w:val="4472C4" w:themeColor="accent5"/>
          <w:lang w:val="es-NI"/>
        </w:rPr>
        <w:t>: Peti</w:t>
      </w:r>
      <w:r w:rsidRPr="00694C78">
        <w:rPr>
          <w:rFonts w:ascii="Tempus Sans ITC" w:hAnsi="Tempus Sans ITC"/>
          <w:b/>
          <w:color w:val="4472C4" w:themeColor="accent5"/>
          <w:lang w:val="es-NI"/>
        </w:rPr>
        <w:t>ción</w:t>
      </w:r>
      <w:r w:rsidRPr="00694C78" w:rsidR="00897270">
        <w:rPr>
          <w:rFonts w:ascii="Tempus Sans ITC" w:hAnsi="Tempus Sans ITC"/>
          <w:lang w:val="es-NI"/>
        </w:rPr>
        <w:tab/>
      </w:r>
      <w:r w:rsidRPr="00694C78" w:rsidR="00694C78">
        <w:rPr>
          <w:rFonts w:ascii="Tempus Sans ITC" w:hAnsi="Tempus Sans ITC"/>
          <w:lang w:val="es-NI"/>
        </w:rPr>
        <w:t>Pido a Dios discernimiento para que este Examen sea u</w:t>
      </w:r>
      <w:r w:rsidR="00694C78">
        <w:rPr>
          <w:rFonts w:ascii="Tempus Sans ITC" w:hAnsi="Tempus Sans ITC"/>
          <w:lang w:val="es-NI"/>
        </w:rPr>
        <w:t>na obra de gracia</w:t>
      </w:r>
      <w:r w:rsidR="001D4D38">
        <w:rPr>
          <w:rFonts w:ascii="Tempus Sans ITC" w:hAnsi="Tempus Sans ITC"/>
          <w:lang w:val="es-NI"/>
        </w:rPr>
        <w:t>,</w:t>
      </w:r>
      <w:r w:rsidR="00694C78">
        <w:rPr>
          <w:rFonts w:ascii="Tempus Sans ITC" w:hAnsi="Tempus Sans ITC"/>
          <w:lang w:val="es-NI"/>
        </w:rPr>
        <w:t xml:space="preserve"> y no un simple ejercicio de introspección, ni una simple reflexión sobre mi día. Pido al Espíritu Santo que ilumine mi vida, para que pueda repasar el día con sus ojos y guiado por la gracia. </w:t>
      </w:r>
    </w:p>
    <w:p w:rsidRPr="00694C78" w:rsidR="00D1583C" w:rsidP="00D42DBA" w:rsidRDefault="00D1583C" w14:paraId="359D1EFB" w14:textId="77777777">
      <w:pPr>
        <w:ind w:left="2160" w:hanging="2160"/>
        <w:jc w:val="both"/>
        <w:rPr>
          <w:rFonts w:ascii="Tempus Sans ITC" w:hAnsi="Tempus Sans ITC"/>
          <w:lang w:val="es-NI"/>
        </w:rPr>
      </w:pPr>
    </w:p>
    <w:p w:rsidRPr="005F4E8E" w:rsidR="00D1583C" w:rsidP="00B464AF" w:rsidRDefault="00D455F7" w14:paraId="6F902EE4" w14:textId="5B85DE4E">
      <w:pPr>
        <w:ind w:left="2160" w:hanging="2160"/>
        <w:jc w:val="both"/>
        <w:rPr>
          <w:rFonts w:ascii="Tempus Sans ITC" w:hAnsi="Tempus Sans ITC"/>
          <w:lang w:val="es-NI"/>
        </w:rPr>
      </w:pPr>
      <w:r w:rsidRPr="00643256">
        <w:rPr>
          <w:rFonts w:ascii="Tempus Sans ITC" w:hAnsi="Tempus Sans ITC"/>
          <w:b/>
          <w:color w:val="4472C4" w:themeColor="accent5"/>
          <w:lang w:val="es-NI"/>
        </w:rPr>
        <w:t>Paso tres</w:t>
      </w:r>
      <w:r w:rsidRPr="00643256" w:rsidR="00897270">
        <w:rPr>
          <w:rFonts w:ascii="Tempus Sans ITC" w:hAnsi="Tempus Sans ITC"/>
          <w:b/>
          <w:color w:val="4472C4" w:themeColor="accent5"/>
          <w:lang w:val="es-NI"/>
        </w:rPr>
        <w:t xml:space="preserve">: </w:t>
      </w:r>
      <w:r w:rsidRPr="00643256">
        <w:rPr>
          <w:rFonts w:ascii="Tempus Sans ITC" w:hAnsi="Tempus Sans ITC"/>
          <w:b/>
          <w:color w:val="4472C4" w:themeColor="accent5"/>
          <w:lang w:val="es-NI"/>
        </w:rPr>
        <w:t>Revisión</w:t>
      </w:r>
      <w:r w:rsidRPr="00643256" w:rsidR="00897270">
        <w:rPr>
          <w:rFonts w:ascii="Tempus Sans ITC" w:hAnsi="Tempus Sans ITC"/>
          <w:lang w:val="es-NI"/>
        </w:rPr>
        <w:tab/>
      </w:r>
      <w:r w:rsidRPr="00543B36" w:rsidR="00543B36">
        <w:rPr>
          <w:rFonts w:ascii="Tempus Sans ITC" w:hAnsi="Tempus Sans ITC"/>
          <w:lang w:val="es-NI"/>
        </w:rPr>
        <w:t>Con Dios, repaso en o</w:t>
      </w:r>
      <w:r w:rsidR="00543B36">
        <w:rPr>
          <w:rFonts w:ascii="Tempus Sans ITC" w:hAnsi="Tempus Sans ITC"/>
          <w:lang w:val="es-NI"/>
        </w:rPr>
        <w:t xml:space="preserve">ración el día, hora por hora, con sus múltiples actividades y encuentros. ¿Experimenté hoy algo sorprendente o inusual? </w:t>
      </w:r>
      <w:r w:rsidR="001D4D38">
        <w:rPr>
          <w:rFonts w:ascii="Tempus Sans ITC" w:hAnsi="Tempus Sans ITC"/>
          <w:lang w:val="es-NI"/>
        </w:rPr>
        <w:t>U</w:t>
      </w:r>
      <w:r w:rsidR="00543B36">
        <w:rPr>
          <w:rFonts w:ascii="Tempus Sans ITC" w:hAnsi="Tempus Sans ITC"/>
          <w:lang w:val="es-NI"/>
        </w:rPr>
        <w:t>na llamada o un correo de un amigo con el que no hablaba desde hace años… un recuerdo doloroso que creía olvidado… algo hermoso en la naturaleza… una noticia que me conmovió o me perturbó… Mientras recorro mi día, busco los movimientos de mi corazón (sentimientos) y de mi mente (pensamientos).</w:t>
      </w:r>
      <w:r w:rsidR="00B464AF">
        <w:rPr>
          <w:rFonts w:ascii="Tempus Sans ITC" w:hAnsi="Tempus Sans ITC"/>
          <w:lang w:val="es-NI"/>
        </w:rPr>
        <w:t xml:space="preserve"> </w:t>
      </w:r>
      <w:r w:rsidRPr="005F4E8E" w:rsidR="005F4E8E">
        <w:rPr>
          <w:rFonts w:ascii="Tempus Sans ITC" w:hAnsi="Tempus Sans ITC"/>
          <w:lang w:val="es-NI"/>
        </w:rPr>
        <w:t>¿Cuáles provienen de Dios? N</w:t>
      </w:r>
      <w:r w:rsidR="005F4E8E">
        <w:rPr>
          <w:rFonts w:ascii="Tempus Sans ITC" w:hAnsi="Tempus Sans ITC"/>
          <w:lang w:val="es-NI"/>
        </w:rPr>
        <w:t>ormalmente, el Espíritu Santo actúa para darnos paz, alegría, fuerza y ánimo. ¿Qué impulsos claramente no han sido de Dios, sino que representan sugerencias del enemigo? Analizo mis decisiones en respuesta a ambos tipos de impulsos. ¿Cómo se deleitó Dios en mí hoy? ¿Cómo se sintió orgulloso de mí?</w:t>
      </w:r>
    </w:p>
    <w:p w:rsidRPr="00B464AF" w:rsidR="00A308AA" w:rsidP="00B464AF" w:rsidRDefault="00A308AA" w14:paraId="5BD18360" w14:textId="28CA1DCB">
      <w:pPr>
        <w:ind w:left="2160" w:hanging="2160"/>
        <w:jc w:val="both"/>
        <w:rPr>
          <w:rFonts w:ascii="Tempus Sans ITC" w:hAnsi="Tempus Sans ITC"/>
          <w:lang w:val="es-NI"/>
        </w:rPr>
      </w:pPr>
      <w:r w:rsidRPr="0012353C">
        <w:rPr>
          <w:rFonts w:ascii="Tempus Sans ITC" w:hAnsi="Tempus Sans ITC"/>
          <w:b/>
          <w:color w:val="4472C4" w:themeColor="accent5"/>
          <w:lang w:val="es-NI"/>
        </w:rPr>
        <w:t>Paso cuatro</w:t>
      </w:r>
      <w:r w:rsidRPr="0012353C" w:rsidR="005F1B5C">
        <w:rPr>
          <w:rFonts w:ascii="Tempus Sans ITC" w:hAnsi="Tempus Sans ITC"/>
          <w:b/>
          <w:color w:val="4472C4" w:themeColor="accent5"/>
          <w:lang w:val="es-NI"/>
        </w:rPr>
        <w:t>:</w:t>
      </w:r>
      <w:r w:rsidRPr="0012353C">
        <w:rPr>
          <w:rFonts w:ascii="Tempus Sans ITC" w:hAnsi="Tempus Sans ITC"/>
          <w:b/>
          <w:color w:val="4472C4" w:themeColor="accent5"/>
          <w:lang w:val="es-NI"/>
        </w:rPr>
        <w:t xml:space="preserve"> Perdón</w:t>
      </w:r>
      <w:r w:rsidRPr="0012353C" w:rsidR="005F1B5C">
        <w:rPr>
          <w:rFonts w:ascii="Tempus Sans ITC" w:hAnsi="Tempus Sans ITC"/>
          <w:lang w:val="es-NI"/>
        </w:rPr>
        <w:tab/>
      </w:r>
      <w:r w:rsidRPr="00A308AA">
        <w:rPr>
          <w:rFonts w:ascii="Tempus Sans ITC" w:hAnsi="Tempus Sans ITC"/>
          <w:lang w:val="es-NI"/>
        </w:rPr>
        <w:t>Reconozco honestamente cualquier forma e</w:t>
      </w:r>
      <w:r>
        <w:rPr>
          <w:rFonts w:ascii="Tempus Sans ITC" w:hAnsi="Tempus Sans ITC"/>
          <w:lang w:val="es-NI"/>
        </w:rPr>
        <w:t xml:space="preserve">n que me haya alejado de Dios hoy, ya sea por no amar cuando se presentó la oportunidad o por obrar mal en pensamiento, palabra o acción. Pido sanación y perdón a Dios, quien libera </w:t>
      </w:r>
      <w:r w:rsidR="00324D68">
        <w:rPr>
          <w:rFonts w:ascii="Tempus Sans ITC" w:hAnsi="Tempus Sans ITC"/>
          <w:lang w:val="es-NI"/>
        </w:rPr>
        <w:t xml:space="preserve">las cargas de mi corazón. </w:t>
      </w:r>
      <w:r w:rsidRPr="00B464AF" w:rsidR="00324D68">
        <w:rPr>
          <w:rFonts w:ascii="Tempus Sans ITC" w:hAnsi="Tempus Sans ITC"/>
          <w:lang w:val="es-NI"/>
        </w:rPr>
        <w:t>Si es necesario, me propongo confesarme.</w:t>
      </w:r>
    </w:p>
    <w:p w:rsidRPr="00B464AF" w:rsidR="00D1583C" w:rsidP="00D42DBA" w:rsidRDefault="00D1583C" w14:paraId="5350349B" w14:textId="77777777">
      <w:pPr>
        <w:ind w:left="2160" w:hanging="2160"/>
        <w:jc w:val="both"/>
        <w:rPr>
          <w:rFonts w:ascii="Tempus Sans ITC" w:hAnsi="Tempus Sans ITC"/>
          <w:lang w:val="es-NI"/>
        </w:rPr>
      </w:pPr>
    </w:p>
    <w:p w:rsidR="005F1B5C" w:rsidP="00D42DBA" w:rsidRDefault="0012353C" w14:paraId="46FF0B1B" w14:textId="39AE4C33">
      <w:pPr>
        <w:ind w:left="2160" w:hanging="2160"/>
        <w:jc w:val="both"/>
        <w:rPr>
          <w:rFonts w:ascii="Tempus Sans ITC" w:hAnsi="Tempus Sans ITC"/>
          <w:lang w:val="es-NI"/>
        </w:rPr>
      </w:pPr>
      <w:r w:rsidRPr="008E1C92">
        <w:rPr>
          <w:rFonts w:ascii="Tempus Sans ITC" w:hAnsi="Tempus Sans ITC"/>
          <w:b/>
          <w:color w:val="4472C4" w:themeColor="accent5"/>
          <w:sz w:val="21"/>
          <w:szCs w:val="21"/>
          <w:lang w:val="es-ES_tradnl"/>
        </w:rPr>
        <w:t>Paso cinco</w:t>
      </w:r>
      <w:r w:rsidRPr="008E1C92" w:rsidR="00D1583C">
        <w:rPr>
          <w:rFonts w:ascii="Tempus Sans ITC" w:hAnsi="Tempus Sans ITC"/>
          <w:b/>
          <w:color w:val="4472C4" w:themeColor="accent5"/>
          <w:sz w:val="21"/>
          <w:szCs w:val="21"/>
          <w:lang w:val="es-ES_tradnl"/>
        </w:rPr>
        <w:t>:</w:t>
      </w:r>
      <w:r w:rsidRPr="008E1C92">
        <w:rPr>
          <w:rFonts w:ascii="Tempus Sans ITC" w:hAnsi="Tempus Sans ITC"/>
          <w:b/>
          <w:color w:val="4472C4" w:themeColor="accent5"/>
          <w:sz w:val="21"/>
          <w:szCs w:val="21"/>
          <w:lang w:val="es-ES_tradnl"/>
        </w:rPr>
        <w:t xml:space="preserve"> </w:t>
      </w:r>
      <w:r w:rsidRPr="008E1C92" w:rsidR="00D1583C">
        <w:rPr>
          <w:rFonts w:ascii="Tempus Sans ITC" w:hAnsi="Tempus Sans ITC"/>
          <w:b/>
          <w:color w:val="4472C4" w:themeColor="accent5"/>
          <w:sz w:val="21"/>
          <w:szCs w:val="21"/>
          <w:lang w:val="es-ES_tradnl"/>
        </w:rPr>
        <w:t>Ren</w:t>
      </w:r>
      <w:r w:rsidRPr="008E1C92">
        <w:rPr>
          <w:rFonts w:ascii="Tempus Sans ITC" w:hAnsi="Tempus Sans ITC"/>
          <w:b/>
          <w:color w:val="4472C4" w:themeColor="accent5"/>
          <w:sz w:val="21"/>
          <w:szCs w:val="21"/>
          <w:lang w:val="es-ES_tradnl"/>
        </w:rPr>
        <w:t>ovación</w:t>
      </w:r>
      <w:r w:rsidRPr="006E7A1E">
        <w:rPr>
          <w:rFonts w:ascii="Tempus Sans ITC" w:hAnsi="Tempus Sans ITC"/>
          <w:b/>
          <w:color w:val="4472C4" w:themeColor="accent5"/>
          <w:lang w:val="es-ES_tradnl"/>
        </w:rPr>
        <w:t xml:space="preserve"> </w:t>
      </w:r>
      <w:r w:rsidRPr="006E7A1E">
        <w:rPr>
          <w:rFonts w:ascii="Tempus Sans ITC" w:hAnsi="Tempus Sans ITC"/>
          <w:lang w:val="es-ES_tradnl"/>
        </w:rPr>
        <w:tab/>
      </w:r>
      <w:r w:rsidRPr="0012353C">
        <w:rPr>
          <w:rFonts w:ascii="Tempus Sans ITC" w:hAnsi="Tempus Sans ITC"/>
          <w:lang w:val="es-NI"/>
        </w:rPr>
        <w:t xml:space="preserve">El Examen concluye con una breve mirada </w:t>
      </w:r>
      <w:r w:rsidR="007C111D">
        <w:rPr>
          <w:rFonts w:ascii="Tempus Sans ITC" w:hAnsi="Tempus Sans ITC"/>
          <w:lang w:val="es-NI"/>
        </w:rPr>
        <w:t xml:space="preserve">hacia el </w:t>
      </w:r>
      <w:r w:rsidRPr="0012353C">
        <w:rPr>
          <w:rFonts w:ascii="Tempus Sans ITC" w:hAnsi="Tempus Sans ITC"/>
          <w:lang w:val="es-NI"/>
        </w:rPr>
        <w:t>día que viene</w:t>
      </w:r>
      <w:r w:rsidR="001D4D38">
        <w:rPr>
          <w:rFonts w:ascii="Tempus Sans ITC" w:hAnsi="Tempus Sans ITC"/>
          <w:lang w:val="es-NI"/>
        </w:rPr>
        <w:t>,</w:t>
      </w:r>
      <w:r w:rsidRPr="0012353C">
        <w:rPr>
          <w:rFonts w:ascii="Tempus Sans ITC" w:hAnsi="Tempus Sans ITC"/>
          <w:lang w:val="es-NI"/>
        </w:rPr>
        <w:t xml:space="preserve"> con esp</w:t>
      </w:r>
      <w:r>
        <w:rPr>
          <w:rFonts w:ascii="Tempus Sans ITC" w:hAnsi="Tempus Sans ITC"/>
          <w:lang w:val="es-NI"/>
        </w:rPr>
        <w:t>eranza y confianza, confiándolo a la gracia de Dios. Con Dios, plan</w:t>
      </w:r>
      <w:r w:rsidR="007C111D">
        <w:rPr>
          <w:rFonts w:ascii="Tempus Sans ITC" w:hAnsi="Tempus Sans ITC"/>
          <w:lang w:val="es-NI"/>
        </w:rPr>
        <w:t>ifico</w:t>
      </w:r>
      <w:r>
        <w:rPr>
          <w:rFonts w:ascii="Tempus Sans ITC" w:hAnsi="Tempus Sans ITC"/>
          <w:lang w:val="es-NI"/>
        </w:rPr>
        <w:t xml:space="preserve"> concretamente cómo vivir el día siguiente conforme a </w:t>
      </w:r>
      <w:r w:rsidR="007C111D">
        <w:rPr>
          <w:rFonts w:ascii="Tempus Sans ITC" w:hAnsi="Tempus Sans ITC"/>
          <w:lang w:val="es-NI"/>
        </w:rPr>
        <w:t>S</w:t>
      </w:r>
      <w:r>
        <w:rPr>
          <w:rFonts w:ascii="Tempus Sans ITC" w:hAnsi="Tempus Sans ITC"/>
          <w:lang w:val="es-NI"/>
        </w:rPr>
        <w:t>u amoroso deseo para mi vida.</w:t>
      </w:r>
      <w:r w:rsidRPr="0012353C" w:rsidR="00D1583C">
        <w:rPr>
          <w:rFonts w:ascii="Tempus Sans ITC" w:hAnsi="Tempus Sans ITC"/>
          <w:lang w:val="es-NI"/>
        </w:rPr>
        <w:t xml:space="preserve"> </w:t>
      </w:r>
    </w:p>
    <w:p w:rsidRPr="0012353C" w:rsidR="008E1C92" w:rsidP="00D42DBA" w:rsidRDefault="008E1C92" w14:paraId="465A0882" w14:textId="77777777">
      <w:pPr>
        <w:ind w:left="2160" w:hanging="2160"/>
        <w:jc w:val="both"/>
        <w:rPr>
          <w:rFonts w:ascii="Tempus Sans ITC" w:hAnsi="Tempus Sans ITC"/>
          <w:lang w:val="es-NI"/>
        </w:rPr>
      </w:pPr>
    </w:p>
    <w:p w:rsidRPr="00D52739" w:rsidR="00D52739" w:rsidP="00D42DBA" w:rsidRDefault="00D52739" w14:paraId="4B07CDAB" w14:textId="6714C23D">
      <w:pPr>
        <w:jc w:val="both"/>
        <w:rPr>
          <w:rFonts w:ascii="Tempus Sans ITC" w:hAnsi="Tempus Sans ITC"/>
          <w:lang w:val="es-NI"/>
        </w:rPr>
      </w:pPr>
      <w:r w:rsidRPr="00D52739">
        <w:rPr>
          <w:rFonts w:ascii="Tempus Sans ITC" w:hAnsi="Tempus Sans ITC"/>
          <w:lang w:val="es-NI"/>
        </w:rPr>
        <w:t>El Examen nos ayuda a c</w:t>
      </w:r>
      <w:r>
        <w:rPr>
          <w:rFonts w:ascii="Tempus Sans ITC" w:hAnsi="Tempus Sans ITC"/>
          <w:lang w:val="es-NI"/>
        </w:rPr>
        <w:t xml:space="preserve">recer en el auto conocimiento, así como a discernir la presencia, la acción y la voluntad de Dios en la vida </w:t>
      </w:r>
      <w:r w:rsidR="001D4D38">
        <w:rPr>
          <w:rFonts w:ascii="Tempus Sans ITC" w:hAnsi="Tempus Sans ITC"/>
          <w:lang w:val="es-NI"/>
        </w:rPr>
        <w:t>cotidiana</w:t>
      </w:r>
      <w:r>
        <w:rPr>
          <w:rFonts w:ascii="Tempus Sans ITC" w:hAnsi="Tempus Sans ITC"/>
          <w:lang w:val="es-NI"/>
        </w:rPr>
        <w:t xml:space="preserve">. A través de </w:t>
      </w:r>
      <w:r w:rsidR="001D4D38">
        <w:rPr>
          <w:rFonts w:ascii="Tempus Sans ITC" w:hAnsi="Tempus Sans ITC"/>
          <w:lang w:val="es-NI"/>
        </w:rPr>
        <w:t>él</w:t>
      </w:r>
      <w:r>
        <w:rPr>
          <w:rFonts w:ascii="Tempus Sans ITC" w:hAnsi="Tempus Sans ITC"/>
          <w:lang w:val="es-NI"/>
        </w:rPr>
        <w:t>, encontramos más fácilmente a Dios en todas las cosas y amamos tod</w:t>
      </w:r>
      <w:r w:rsidR="00DE2AB0">
        <w:rPr>
          <w:rFonts w:ascii="Tempus Sans ITC" w:hAnsi="Tempus Sans ITC"/>
          <w:lang w:val="es-NI"/>
        </w:rPr>
        <w:t>as las cosas</w:t>
      </w:r>
      <w:r>
        <w:rPr>
          <w:rFonts w:ascii="Tempus Sans ITC" w:hAnsi="Tempus Sans ITC"/>
          <w:lang w:val="es-NI"/>
        </w:rPr>
        <w:t xml:space="preserve"> en Cristo.</w:t>
      </w:r>
    </w:p>
    <w:sectPr w:rsidRPr="00D52739" w:rsidR="00D52739" w:rsidSect="006E7A1E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DD2" w:rsidP="00973D9D" w:rsidRDefault="008A7DD2" w14:paraId="4E2E3100" w14:textId="77777777">
      <w:pPr>
        <w:spacing w:after="0"/>
      </w:pPr>
      <w:r>
        <w:separator/>
      </w:r>
    </w:p>
  </w:endnote>
  <w:endnote w:type="continuationSeparator" w:id="0">
    <w:p w:rsidR="008A7DD2" w:rsidP="00973D9D" w:rsidRDefault="008A7DD2" w14:paraId="65A7136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DD2" w:rsidP="00973D9D" w:rsidRDefault="008A7DD2" w14:paraId="2F3391C0" w14:textId="77777777">
      <w:pPr>
        <w:spacing w:after="0"/>
      </w:pPr>
      <w:r>
        <w:separator/>
      </w:r>
    </w:p>
  </w:footnote>
  <w:footnote w:type="continuationSeparator" w:id="0">
    <w:p w:rsidR="008A7DD2" w:rsidP="00973D9D" w:rsidRDefault="008A7DD2" w14:paraId="774F0F8F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46C4C"/>
    <w:multiLevelType w:val="hybridMultilevel"/>
    <w:tmpl w:val="499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1221E0"/>
    <w:multiLevelType w:val="hybridMultilevel"/>
    <w:tmpl w:val="B2DC5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C624E1"/>
    <w:multiLevelType w:val="hybridMultilevel"/>
    <w:tmpl w:val="270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080053">
    <w:abstractNumId w:val="1"/>
  </w:num>
  <w:num w:numId="2" w16cid:durableId="1680885999">
    <w:abstractNumId w:val="0"/>
  </w:num>
  <w:num w:numId="3" w16cid:durableId="136216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58"/>
    <w:rsid w:val="00057FE8"/>
    <w:rsid w:val="000A7C94"/>
    <w:rsid w:val="000B198D"/>
    <w:rsid w:val="0012353C"/>
    <w:rsid w:val="00131835"/>
    <w:rsid w:val="00135784"/>
    <w:rsid w:val="001564B9"/>
    <w:rsid w:val="001A34D9"/>
    <w:rsid w:val="001D4D38"/>
    <w:rsid w:val="002018C8"/>
    <w:rsid w:val="00232BE6"/>
    <w:rsid w:val="002406AF"/>
    <w:rsid w:val="002717F9"/>
    <w:rsid w:val="002900C9"/>
    <w:rsid w:val="002B63A4"/>
    <w:rsid w:val="002F59B8"/>
    <w:rsid w:val="00324D68"/>
    <w:rsid w:val="00353806"/>
    <w:rsid w:val="00387324"/>
    <w:rsid w:val="00394F9E"/>
    <w:rsid w:val="003C15AA"/>
    <w:rsid w:val="003C3726"/>
    <w:rsid w:val="00436003"/>
    <w:rsid w:val="004449B1"/>
    <w:rsid w:val="00483AD4"/>
    <w:rsid w:val="004F0109"/>
    <w:rsid w:val="005118B1"/>
    <w:rsid w:val="00543B36"/>
    <w:rsid w:val="00560CB8"/>
    <w:rsid w:val="005A5ACD"/>
    <w:rsid w:val="005F1B5C"/>
    <w:rsid w:val="005F4E8E"/>
    <w:rsid w:val="00623C59"/>
    <w:rsid w:val="0062492B"/>
    <w:rsid w:val="0063678F"/>
    <w:rsid w:val="00643256"/>
    <w:rsid w:val="0068520E"/>
    <w:rsid w:val="00694C78"/>
    <w:rsid w:val="00697239"/>
    <w:rsid w:val="006C3932"/>
    <w:rsid w:val="006E7A1E"/>
    <w:rsid w:val="00731C1D"/>
    <w:rsid w:val="0073555A"/>
    <w:rsid w:val="00754A28"/>
    <w:rsid w:val="007572BE"/>
    <w:rsid w:val="007C111D"/>
    <w:rsid w:val="007D27DE"/>
    <w:rsid w:val="008275EF"/>
    <w:rsid w:val="0083137F"/>
    <w:rsid w:val="008415B6"/>
    <w:rsid w:val="00873310"/>
    <w:rsid w:val="00892072"/>
    <w:rsid w:val="00897270"/>
    <w:rsid w:val="008A7DD2"/>
    <w:rsid w:val="008D76D3"/>
    <w:rsid w:val="008E1C92"/>
    <w:rsid w:val="00906458"/>
    <w:rsid w:val="00973D9D"/>
    <w:rsid w:val="00975258"/>
    <w:rsid w:val="00997E95"/>
    <w:rsid w:val="009E3D02"/>
    <w:rsid w:val="00A21DB7"/>
    <w:rsid w:val="00A308AA"/>
    <w:rsid w:val="00B24698"/>
    <w:rsid w:val="00B427E6"/>
    <w:rsid w:val="00B464AF"/>
    <w:rsid w:val="00B6329A"/>
    <w:rsid w:val="00B80DD2"/>
    <w:rsid w:val="00B8552A"/>
    <w:rsid w:val="00B90F31"/>
    <w:rsid w:val="00B93614"/>
    <w:rsid w:val="00BE5214"/>
    <w:rsid w:val="00BF6D24"/>
    <w:rsid w:val="00C92352"/>
    <w:rsid w:val="00CB7B01"/>
    <w:rsid w:val="00CC6594"/>
    <w:rsid w:val="00CE650C"/>
    <w:rsid w:val="00D1583C"/>
    <w:rsid w:val="00D30F8A"/>
    <w:rsid w:val="00D42DBA"/>
    <w:rsid w:val="00D455F7"/>
    <w:rsid w:val="00D52739"/>
    <w:rsid w:val="00D62457"/>
    <w:rsid w:val="00DB0921"/>
    <w:rsid w:val="00DE2AB0"/>
    <w:rsid w:val="00E212B6"/>
    <w:rsid w:val="00E31D07"/>
    <w:rsid w:val="00E36A85"/>
    <w:rsid w:val="00E931A9"/>
    <w:rsid w:val="00F25AD8"/>
    <w:rsid w:val="00F349E8"/>
    <w:rsid w:val="00F52BE8"/>
    <w:rsid w:val="00F55426"/>
    <w:rsid w:val="00FC0ABE"/>
    <w:rsid w:val="00FE48B1"/>
    <w:rsid w:val="38A0F39F"/>
    <w:rsid w:val="50D9AABC"/>
    <w:rsid w:val="5106A3AF"/>
    <w:rsid w:val="52B4CBE4"/>
    <w:rsid w:val="63C02023"/>
    <w:rsid w:val="72B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F55E"/>
  <w15:chartTrackingRefBased/>
  <w15:docId w15:val="{E8C326AA-8F4A-43E7-82A0-BBB5E3FC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37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73D9D"/>
  </w:style>
  <w:style w:type="paragraph" w:styleId="Footer">
    <w:name w:val="footer"/>
    <w:basedOn w:val="Normal"/>
    <w:link w:val="FooterChar"/>
    <w:uiPriority w:val="99"/>
    <w:unhideWhenUsed/>
    <w:rsid w:val="00973D9D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73D9D"/>
  </w:style>
  <w:style w:type="paragraph" w:styleId="NormalWeb">
    <w:name w:val="Normal (Web)"/>
    <w:basedOn w:val="Normal"/>
    <w:uiPriority w:val="99"/>
    <w:unhideWhenUsed/>
    <w:rsid w:val="00DB092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B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76E637054747A21DB2F3EBF03BC6" ma:contentTypeVersion="36" ma:contentTypeDescription="Create a new document." ma:contentTypeScope="" ma:versionID="0ddfab92aafb75093b951afdcf4f28a7">
  <xsd:schema xmlns:xsd="http://www.w3.org/2001/XMLSchema" xmlns:xs="http://www.w3.org/2001/XMLSchema" xmlns:p="http://schemas.microsoft.com/office/2006/metadata/properties" xmlns:ns2="609a1333-a61d-491b-a323-987dea0ce448" xmlns:ns3="54a61a6d-e693-4ae7-acb0-9cd484694621" targetNamespace="http://schemas.microsoft.com/office/2006/metadata/properties" ma:root="true" ma:fieldsID="4586f8e9201b98395fd21bb064723857" ns2:_="" ns3:_="">
    <xsd:import namespace="609a1333-a61d-491b-a323-987dea0ce448"/>
    <xsd:import namespace="54a61a6d-e693-4ae7-acb0-9cd484694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1333-a61d-491b-a323-987dea0ce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1a6d-e693-4ae7-acb0-9cd484694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681598-e4a6-40d2-b693-14112a101a27}" ma:internalName="TaxCatchAll" ma:showField="CatchAllData" ma:web="54a61a6d-e693-4ae7-acb0-9cd484694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61a6d-e693-4ae7-acb0-9cd484694621" xsi:nil="true"/>
    <Self_Registration_Enabled xmlns="609a1333-a61d-491b-a323-987dea0ce448" xsi:nil="true"/>
    <Has_Leaders_Only_SectionGroup xmlns="609a1333-a61d-491b-a323-987dea0ce448" xsi:nil="true"/>
    <TeamsChannelId xmlns="609a1333-a61d-491b-a323-987dea0ce448" xsi:nil="true"/>
    <CultureName xmlns="609a1333-a61d-491b-a323-987dea0ce448" xsi:nil="true"/>
    <Members xmlns="609a1333-a61d-491b-a323-987dea0ce448">
      <UserInfo>
        <DisplayName/>
        <AccountId xsi:nil="true"/>
        <AccountType/>
      </UserInfo>
    </Members>
    <Is_Collaboration_Space_Locked xmlns="609a1333-a61d-491b-a323-987dea0ce448" xsi:nil="true"/>
    <FolderType xmlns="609a1333-a61d-491b-a323-987dea0ce448" xsi:nil="true"/>
    <Owner xmlns="609a1333-a61d-491b-a323-987dea0ce448">
      <UserInfo>
        <DisplayName/>
        <AccountId xsi:nil="true"/>
        <AccountType/>
      </UserInfo>
    </Owner>
    <Distribution_Groups xmlns="609a1333-a61d-491b-a323-987dea0ce448" xsi:nil="true"/>
    <Member_Groups xmlns="609a1333-a61d-491b-a323-987dea0ce448">
      <UserInfo>
        <DisplayName/>
        <AccountId xsi:nil="true"/>
        <AccountType/>
      </UserInfo>
    </Member_Groups>
    <DefaultSectionNames xmlns="609a1333-a61d-491b-a323-987dea0ce448" xsi:nil="true"/>
    <Invited_Members xmlns="609a1333-a61d-491b-a323-987dea0ce448" xsi:nil="true"/>
    <AppVersion xmlns="609a1333-a61d-491b-a323-987dea0ce448" xsi:nil="true"/>
    <lcf76f155ced4ddcb4097134ff3c332f xmlns="609a1333-a61d-491b-a323-987dea0ce448">
      <Terms xmlns="http://schemas.microsoft.com/office/infopath/2007/PartnerControls"/>
    </lcf76f155ced4ddcb4097134ff3c332f>
    <NotebookType xmlns="609a1333-a61d-491b-a323-987dea0ce448" xsi:nil="true"/>
    <Math_Settings xmlns="609a1333-a61d-491b-a323-987dea0ce448" xsi:nil="true"/>
    <LMS_Mappings xmlns="609a1333-a61d-491b-a323-987dea0ce448" xsi:nil="true"/>
    <Invited_Leaders xmlns="609a1333-a61d-491b-a323-987dea0ce448" xsi:nil="true"/>
    <IsNotebookLocked xmlns="609a1333-a61d-491b-a323-987dea0ce448" xsi:nil="true"/>
    <Leaders xmlns="609a1333-a61d-491b-a323-987dea0ce448">
      <UserInfo>
        <DisplayName/>
        <AccountId xsi:nil="true"/>
        <AccountType/>
      </UserInfo>
    </Leaders>
    <Templates xmlns="609a1333-a61d-491b-a323-987dea0ce448" xsi:nil="true"/>
    <Teams_Channel_Section_Location xmlns="609a1333-a61d-491b-a323-987dea0ce448" xsi:nil="true"/>
  </documentManagement>
</p:properties>
</file>

<file path=customXml/itemProps1.xml><?xml version="1.0" encoding="utf-8"?>
<ds:datastoreItem xmlns:ds="http://schemas.openxmlformats.org/officeDocument/2006/customXml" ds:itemID="{437C79A5-1238-490C-9DCF-D4E3C4617224}"/>
</file>

<file path=customXml/itemProps2.xml><?xml version="1.0" encoding="utf-8"?>
<ds:datastoreItem xmlns:ds="http://schemas.openxmlformats.org/officeDocument/2006/customXml" ds:itemID="{FA3E27E8-130A-49A9-A8B1-EF9F4B1BC973}"/>
</file>

<file path=customXml/itemProps3.xml><?xml version="1.0" encoding="utf-8"?>
<ds:datastoreItem xmlns:ds="http://schemas.openxmlformats.org/officeDocument/2006/customXml" ds:itemID="{47F03209-D441-4E30-BE74-50484F7ABC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 Francis Seminary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Kroll</dc:creator>
  <keywords/>
  <dc:description/>
  <lastModifiedBy>Anh Clausen</lastModifiedBy>
  <revision>46</revision>
  <lastPrinted>2021-08-21T00:39:00.0000000Z</lastPrinted>
  <dcterms:created xsi:type="dcterms:W3CDTF">2025-08-03T16:19:00.0000000Z</dcterms:created>
  <dcterms:modified xsi:type="dcterms:W3CDTF">2025-08-12T17:52:29.7320812Z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0x010100DF0776E637054747A21DB2F3EBF03BC6</vt:lpwstr>
  </property>
  <property fmtid="{D5CDD505-2E9C-101B-9397-08002B2CF9AE}" pid="3" name="MediaServiceImageTags">
    <vt:lpwstr/>
  </property>
</Properties>
</file>