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83137F" w:rsidR="0083137F" w:rsidP="00B93614" w:rsidRDefault="00975258" w14:paraId="57029F1A" wp14:textId="77777777">
      <w:pPr>
        <w:rPr>
          <w:rFonts w:ascii="Tempus Sans ITC" w:hAnsi="Tempus Sans ITC"/>
          <w:b/>
          <w:sz w:val="48"/>
          <w:szCs w:val="48"/>
        </w:rPr>
      </w:pPr>
      <w:r w:rsidRPr="0083137F">
        <w:rPr>
          <w:rFonts w:ascii="Tempus Sans ITC" w:hAnsi="Tempus Sans ITC"/>
          <w:b/>
          <w:smallCaps/>
          <w:noProof/>
          <w:spacing w:val="100"/>
          <w:sz w:val="48"/>
          <w:szCs w:val="48"/>
        </w:rPr>
        <w:drawing>
          <wp:anchor xmlns:wp14="http://schemas.microsoft.com/office/word/2010/wordprocessingDrawing" distT="0" distB="0" distL="114300" distR="114300" simplePos="0" relativeHeight="251658240" behindDoc="1" locked="0" layoutInCell="1" allowOverlap="1" wp14:anchorId="279C0158" wp14:editId="7777777">
            <wp:simplePos x="0" y="0"/>
            <wp:positionH relativeFrom="column">
              <wp:posOffset>4657725</wp:posOffset>
            </wp:positionH>
            <wp:positionV relativeFrom="paragraph">
              <wp:posOffset>0</wp:posOffset>
            </wp:positionV>
            <wp:extent cx="1289304" cy="1554480"/>
            <wp:effectExtent l="0" t="0" r="6350" b="7620"/>
            <wp:wrapTight wrapText="bothSides">
              <wp:wrapPolygon edited="0">
                <wp:start x="0" y="0"/>
                <wp:lineTo x="0" y="4235"/>
                <wp:lineTo x="5427" y="4500"/>
                <wp:lineTo x="3511" y="5559"/>
                <wp:lineTo x="3511" y="8471"/>
                <wp:lineTo x="958" y="10059"/>
                <wp:lineTo x="0" y="11118"/>
                <wp:lineTo x="0" y="17471"/>
                <wp:lineTo x="6065" y="21176"/>
                <wp:lineTo x="7023" y="21441"/>
                <wp:lineTo x="9576" y="21441"/>
                <wp:lineTo x="11492" y="21441"/>
                <wp:lineTo x="12768" y="21441"/>
                <wp:lineTo x="15322" y="21176"/>
                <wp:lineTo x="20749" y="17735"/>
                <wp:lineTo x="21387" y="15353"/>
                <wp:lineTo x="21387" y="10059"/>
                <wp:lineTo x="21068" y="9794"/>
                <wp:lineTo x="18195" y="8471"/>
                <wp:lineTo x="18514" y="5824"/>
                <wp:lineTo x="15961" y="4500"/>
                <wp:lineTo x="21387" y="4235"/>
                <wp:lineTo x="21387" y="0"/>
                <wp:lineTo x="201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dS 2014 Logo PMS13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304" cy="1554480"/>
                    </a:xfrm>
                    <a:prstGeom prst="rect">
                      <a:avLst/>
                    </a:prstGeom>
                  </pic:spPr>
                </pic:pic>
              </a:graphicData>
            </a:graphic>
            <wp14:sizeRelH relativeFrom="margin">
              <wp14:pctWidth>0</wp14:pctWidth>
            </wp14:sizeRelH>
            <wp14:sizeRelV relativeFrom="margin">
              <wp14:pctHeight>0</wp14:pctHeight>
            </wp14:sizeRelV>
          </wp:anchor>
        </w:drawing>
      </w:r>
      <w:r w:rsidR="007F04D2">
        <w:rPr>
          <w:rFonts w:ascii="Tempus Sans ITC" w:hAnsi="Tempus Sans ITC"/>
          <w:b/>
          <w:sz w:val="48"/>
          <w:szCs w:val="48"/>
        </w:rPr>
        <w:t>Developing a Prayer Life</w:t>
      </w:r>
    </w:p>
    <w:p xmlns:wp14="http://schemas.microsoft.com/office/word/2010/wordml" w:rsidR="0083137F" w:rsidP="2E74DDA9" w:rsidRDefault="0083137F" w14:paraId="0A37501D" wp14:textId="4E3DA5D1">
      <w:pPr>
        <w:rPr>
          <w:b w:val="1"/>
          <w:bCs w:val="1"/>
          <w:i w:val="1"/>
          <w:iCs w:val="1"/>
          <w:sz w:val="36"/>
          <w:szCs w:val="36"/>
        </w:rPr>
      </w:pPr>
      <w:r w:rsidRPr="2E74DDA9" w:rsidR="00787A6C">
        <w:rPr>
          <w:rFonts w:ascii="Tempus Sans ITC" w:hAnsi="Tempus Sans ITC"/>
          <w:b w:val="1"/>
          <w:bCs w:val="1"/>
          <w:i w:val="1"/>
          <w:iCs w:val="1"/>
          <w:color w:val="BF8F00" w:themeColor="accent4" w:themeTint="FF" w:themeShade="BF"/>
          <w:sz w:val="36"/>
          <w:szCs w:val="36"/>
        </w:rPr>
        <w:t>Gospel (Ignatian) Contemplation</w:t>
      </w:r>
    </w:p>
    <w:p xmlns:wp14="http://schemas.microsoft.com/office/word/2010/wordml" w:rsidR="0083137F" w:rsidP="00FE48B1" w:rsidRDefault="00787A6C" w14:paraId="3560DE0A" wp14:textId="77777777">
      <w:pPr>
        <w:rPr>
          <w:rFonts w:ascii="Tempus Sans ITC" w:hAnsi="Tempus Sans ITC"/>
        </w:rPr>
      </w:pPr>
      <w:r>
        <w:rPr>
          <w:rFonts w:ascii="Tempus Sans ITC" w:hAnsi="Tempus Sans ITC"/>
        </w:rPr>
        <w:t>A cornerstone of Ignatian spirituality is using the imagination in praying with the Scriptures, especially praying scenes from the Gospel.</w:t>
      </w:r>
    </w:p>
    <w:p xmlns:wp14="http://schemas.microsoft.com/office/word/2010/wordml" w:rsidR="001E7653" w:rsidP="00FE48B1" w:rsidRDefault="00787A6C" w14:paraId="5B78C845" wp14:textId="77777777">
      <w:pPr>
        <w:rPr>
          <w:rFonts w:ascii="Tempus Sans ITC" w:hAnsi="Tempus Sans ITC"/>
        </w:rPr>
      </w:pPr>
      <w:r>
        <w:rPr>
          <w:rFonts w:ascii="Tempus Sans ITC" w:hAnsi="Tempus Sans ITC"/>
        </w:rPr>
        <w:t xml:space="preserve">St. Ignatius’ imagination played a central role in his own conversion experience. </w:t>
      </w:r>
    </w:p>
    <w:p xmlns:wp14="http://schemas.microsoft.com/office/word/2010/wordml" w:rsidR="001E7653" w:rsidP="001E7653" w:rsidRDefault="00787A6C" w14:paraId="2BC36C4A" wp14:textId="77777777">
      <w:pPr>
        <w:pStyle w:val="ListParagraph"/>
        <w:numPr>
          <w:ilvl w:val="0"/>
          <w:numId w:val="4"/>
        </w:numPr>
        <w:rPr>
          <w:rFonts w:ascii="Tempus Sans ITC" w:hAnsi="Tempus Sans ITC"/>
        </w:rPr>
      </w:pPr>
      <w:r w:rsidRPr="001E7653">
        <w:rPr>
          <w:rFonts w:ascii="Tempus Sans ITC" w:hAnsi="Tempus Sans ITC"/>
        </w:rPr>
        <w:t>As he convalesced in bed for months after being wounded in battle, he experienced alternating s</w:t>
      </w:r>
      <w:bookmarkStart w:name="_GoBack" w:id="0"/>
      <w:bookmarkEnd w:id="0"/>
      <w:r w:rsidRPr="001E7653">
        <w:rPr>
          <w:rFonts w:ascii="Tempus Sans ITC" w:hAnsi="Tempus Sans ITC"/>
        </w:rPr>
        <w:t xml:space="preserve">ets of daydreams and noticed the effects these daydreams had on his </w:t>
      </w:r>
      <w:r w:rsidR="001E7653">
        <w:rPr>
          <w:rFonts w:ascii="Tempus Sans ITC" w:hAnsi="Tempus Sans ITC"/>
        </w:rPr>
        <w:t>soul</w:t>
      </w:r>
      <w:r w:rsidRPr="001E7653">
        <w:rPr>
          <w:rFonts w:ascii="Tempus Sans ITC" w:hAnsi="Tempus Sans ITC"/>
        </w:rPr>
        <w:t xml:space="preserve">. </w:t>
      </w:r>
    </w:p>
    <w:p xmlns:wp14="http://schemas.microsoft.com/office/word/2010/wordml" w:rsidR="001E7653" w:rsidP="001E7653" w:rsidRDefault="00787A6C" w14:paraId="65C29399" wp14:textId="77777777">
      <w:pPr>
        <w:pStyle w:val="ListParagraph"/>
        <w:numPr>
          <w:ilvl w:val="0"/>
          <w:numId w:val="4"/>
        </w:numPr>
        <w:rPr>
          <w:rFonts w:ascii="Tempus Sans ITC" w:hAnsi="Tempus Sans ITC"/>
        </w:rPr>
      </w:pPr>
      <w:r w:rsidRPr="001E7653">
        <w:rPr>
          <w:rFonts w:ascii="Tempus Sans ITC" w:hAnsi="Tempus Sans ITC"/>
        </w:rPr>
        <w:t xml:space="preserve">Initially his </w:t>
      </w:r>
      <w:r w:rsidR="001E7653">
        <w:rPr>
          <w:rFonts w:ascii="Tempus Sans ITC" w:hAnsi="Tempus Sans ITC"/>
        </w:rPr>
        <w:t>day</w:t>
      </w:r>
      <w:r w:rsidRPr="001E7653">
        <w:rPr>
          <w:rFonts w:ascii="Tempus Sans ITC" w:hAnsi="Tempus Sans ITC"/>
        </w:rPr>
        <w:t xml:space="preserve">dreaming focused on </w:t>
      </w:r>
      <w:r w:rsidRPr="001E7653" w:rsidR="0019617D">
        <w:rPr>
          <w:rFonts w:ascii="Tempus Sans ITC" w:hAnsi="Tempus Sans ITC"/>
        </w:rPr>
        <w:t xml:space="preserve">winning the hand of a particular lady after his recovery, and these imaginings delighted him as he entertained them. As a result of reading a life of Christ and a book of the lives of the saints, the young Ignatius also daydreamed about </w:t>
      </w:r>
      <w:r w:rsidR="001E7653">
        <w:rPr>
          <w:rFonts w:ascii="Tempus Sans ITC" w:hAnsi="Tempus Sans ITC"/>
        </w:rPr>
        <w:t>following in the footsteps of</w:t>
      </w:r>
      <w:r w:rsidRPr="001E7653" w:rsidR="0019617D">
        <w:rPr>
          <w:rFonts w:ascii="Tempus Sans ITC" w:hAnsi="Tempus Sans ITC"/>
        </w:rPr>
        <w:t xml:space="preserve"> St. Francis and St. Dominic, and these thoughts </w:t>
      </w:r>
      <w:r w:rsidR="001E7653">
        <w:rPr>
          <w:rFonts w:ascii="Tempus Sans ITC" w:hAnsi="Tempus Sans ITC"/>
        </w:rPr>
        <w:t>ignited his heart</w:t>
      </w:r>
      <w:r w:rsidRPr="001E7653" w:rsidR="0019617D">
        <w:rPr>
          <w:rFonts w:ascii="Tempus Sans ITC" w:hAnsi="Tempus Sans ITC"/>
        </w:rPr>
        <w:t xml:space="preserve">. </w:t>
      </w:r>
    </w:p>
    <w:p xmlns:wp14="http://schemas.microsoft.com/office/word/2010/wordml" w:rsidRPr="001E7653" w:rsidR="00787A6C" w:rsidP="001E7653" w:rsidRDefault="0019617D" w14:paraId="5D733627" wp14:textId="77777777">
      <w:pPr>
        <w:pStyle w:val="ListParagraph"/>
        <w:numPr>
          <w:ilvl w:val="0"/>
          <w:numId w:val="4"/>
        </w:numPr>
        <w:rPr>
          <w:rFonts w:ascii="Tempus Sans ITC" w:hAnsi="Tempus Sans ITC"/>
        </w:rPr>
      </w:pPr>
      <w:r w:rsidRPr="001E7653">
        <w:rPr>
          <w:rFonts w:ascii="Tempus Sans ITC" w:hAnsi="Tempus Sans ITC"/>
        </w:rPr>
        <w:t>With time</w:t>
      </w:r>
      <w:r w:rsidR="001E7653">
        <w:rPr>
          <w:rFonts w:ascii="Tempus Sans ITC" w:hAnsi="Tempus Sans ITC"/>
        </w:rPr>
        <w:t>, however,</w:t>
      </w:r>
      <w:r w:rsidRPr="001E7653">
        <w:rPr>
          <w:rFonts w:ascii="Tempus Sans ITC" w:hAnsi="Tempus Sans ITC"/>
        </w:rPr>
        <w:t xml:space="preserve"> he noticed this </w:t>
      </w:r>
      <w:r w:rsidR="001E7653">
        <w:rPr>
          <w:rFonts w:ascii="Tempus Sans ITC" w:hAnsi="Tempus Sans ITC"/>
        </w:rPr>
        <w:t xml:space="preserve">key </w:t>
      </w:r>
      <w:r w:rsidRPr="001E7653">
        <w:rPr>
          <w:rFonts w:ascii="Tempus Sans ITC" w:hAnsi="Tempus Sans ITC"/>
        </w:rPr>
        <w:t xml:space="preserve">difference: </w:t>
      </w:r>
      <w:r w:rsidR="001E7653">
        <w:rPr>
          <w:rFonts w:ascii="Tempus Sans ITC" w:hAnsi="Tempus Sans ITC"/>
        </w:rPr>
        <w:t xml:space="preserve">while </w:t>
      </w:r>
      <w:r w:rsidRPr="001E7653">
        <w:rPr>
          <w:rFonts w:ascii="Tempus Sans ITC" w:hAnsi="Tempus Sans ITC"/>
        </w:rPr>
        <w:t xml:space="preserve">both sets of imaginings delighted </w:t>
      </w:r>
      <w:r w:rsidR="001E7653">
        <w:rPr>
          <w:rFonts w:ascii="Tempus Sans ITC" w:hAnsi="Tempus Sans ITC"/>
        </w:rPr>
        <w:t xml:space="preserve">him as he entertained them, </w:t>
      </w:r>
      <w:r w:rsidRPr="001E7653">
        <w:rPr>
          <w:rFonts w:ascii="Tempus Sans ITC" w:hAnsi="Tempus Sans ITC"/>
        </w:rPr>
        <w:t xml:space="preserve">when the vain and worldly daydreams stopped, he was left sad and dissatisfied, whereas the cessation of the holy dreams of </w:t>
      </w:r>
      <w:r w:rsidR="001E7653">
        <w:rPr>
          <w:rFonts w:ascii="Tempus Sans ITC" w:hAnsi="Tempus Sans ITC"/>
        </w:rPr>
        <w:t>imitating</w:t>
      </w:r>
      <w:r w:rsidRPr="001E7653">
        <w:rPr>
          <w:rFonts w:ascii="Tempus Sans ITC" w:hAnsi="Tempus Sans ITC"/>
        </w:rPr>
        <w:t xml:space="preserve"> the saints left him </w:t>
      </w:r>
      <w:r w:rsidR="00E536D7">
        <w:rPr>
          <w:rFonts w:ascii="Tempus Sans ITC" w:hAnsi="Tempus Sans ITC"/>
        </w:rPr>
        <w:t>joyful</w:t>
      </w:r>
      <w:r w:rsidRPr="001E7653">
        <w:rPr>
          <w:rFonts w:ascii="Tempus Sans ITC" w:hAnsi="Tempus Sans ITC"/>
        </w:rPr>
        <w:t xml:space="preserve"> and peaceful.</w:t>
      </w:r>
    </w:p>
    <w:p xmlns:wp14="http://schemas.microsoft.com/office/word/2010/wordml" w:rsidR="001E7653" w:rsidP="00FE48B1" w:rsidRDefault="0019617D" w14:paraId="04B64529" wp14:textId="77777777">
      <w:pPr>
        <w:rPr>
          <w:rFonts w:ascii="Tempus Sans ITC" w:hAnsi="Tempus Sans ITC"/>
        </w:rPr>
      </w:pPr>
      <w:r w:rsidRPr="0019617D">
        <w:rPr>
          <w:rFonts w:ascii="Tempus Sans ITC" w:hAnsi="Tempus Sans ITC"/>
        </w:rPr>
        <w:t>People differ in their imaginative abilities</w:t>
      </w:r>
      <w:r w:rsidR="00E536D7">
        <w:rPr>
          <w:rFonts w:ascii="Tempus Sans ITC" w:hAnsi="Tempus Sans ITC"/>
        </w:rPr>
        <w:t>,</w:t>
      </w:r>
      <w:r w:rsidRPr="0019617D">
        <w:rPr>
          <w:rFonts w:ascii="Tempus Sans ITC" w:hAnsi="Tempus Sans ITC"/>
        </w:rPr>
        <w:t xml:space="preserve"> or at least in the kinds of imagination they have. </w:t>
      </w:r>
    </w:p>
    <w:p xmlns:wp14="http://schemas.microsoft.com/office/word/2010/wordml" w:rsidR="001E7653" w:rsidP="001E7653" w:rsidRDefault="0019617D" w14:paraId="0EAD7239" wp14:textId="77777777">
      <w:pPr>
        <w:pStyle w:val="ListParagraph"/>
        <w:numPr>
          <w:ilvl w:val="0"/>
          <w:numId w:val="5"/>
        </w:numPr>
        <w:rPr>
          <w:rFonts w:ascii="Tempus Sans ITC" w:hAnsi="Tempus Sans ITC"/>
        </w:rPr>
      </w:pPr>
      <w:r w:rsidRPr="001E7653">
        <w:rPr>
          <w:rFonts w:ascii="Tempus Sans ITC" w:hAnsi="Tempus Sans ITC"/>
        </w:rPr>
        <w:t xml:space="preserve">Some can easily visualize in colorful detail an entire Gospel scene. </w:t>
      </w:r>
    </w:p>
    <w:p xmlns:wp14="http://schemas.microsoft.com/office/word/2010/wordml" w:rsidR="001E7653" w:rsidP="001E7653" w:rsidRDefault="0019617D" w14:paraId="2DCBADC5" wp14:textId="77777777">
      <w:pPr>
        <w:pStyle w:val="ListParagraph"/>
        <w:numPr>
          <w:ilvl w:val="0"/>
          <w:numId w:val="5"/>
        </w:numPr>
        <w:rPr>
          <w:rFonts w:ascii="Tempus Sans ITC" w:hAnsi="Tempus Sans ITC"/>
        </w:rPr>
      </w:pPr>
      <w:r w:rsidRPr="001E7653">
        <w:rPr>
          <w:rFonts w:ascii="Tempus Sans ITC" w:hAnsi="Tempus Sans ITC"/>
        </w:rPr>
        <w:t xml:space="preserve">Some have a vivid auditory imagination and can imagine whole conversations. </w:t>
      </w:r>
    </w:p>
    <w:p xmlns:wp14="http://schemas.microsoft.com/office/word/2010/wordml" w:rsidR="001E7653" w:rsidP="001E7653" w:rsidRDefault="0019617D" w14:paraId="308C7996" wp14:textId="77777777">
      <w:pPr>
        <w:pStyle w:val="ListParagraph"/>
        <w:numPr>
          <w:ilvl w:val="0"/>
          <w:numId w:val="5"/>
        </w:numPr>
        <w:rPr>
          <w:rFonts w:ascii="Tempus Sans ITC" w:hAnsi="Tempus Sans ITC"/>
        </w:rPr>
      </w:pPr>
      <w:r w:rsidRPr="001E7653">
        <w:rPr>
          <w:rFonts w:ascii="Tempus Sans ITC" w:hAnsi="Tempus Sans ITC"/>
        </w:rPr>
        <w:t xml:space="preserve">Others do not see and hear so much but can feel the story and characters in ways hard to articulate. </w:t>
      </w:r>
    </w:p>
    <w:p xmlns:wp14="http://schemas.microsoft.com/office/word/2010/wordml" w:rsidRPr="001E7653" w:rsidR="0019617D" w:rsidP="001E7653" w:rsidRDefault="0019617D" w14:paraId="6B272C52" wp14:textId="77777777">
      <w:pPr>
        <w:pStyle w:val="ListParagraph"/>
        <w:numPr>
          <w:ilvl w:val="0"/>
          <w:numId w:val="5"/>
        </w:numPr>
        <w:rPr>
          <w:rFonts w:ascii="Tempus Sans ITC" w:hAnsi="Tempus Sans ITC"/>
        </w:rPr>
      </w:pPr>
      <w:r w:rsidRPr="001E7653">
        <w:rPr>
          <w:rFonts w:ascii="Tempus Sans ITC" w:hAnsi="Tempus Sans ITC"/>
        </w:rPr>
        <w:t xml:space="preserve">While some </w:t>
      </w:r>
      <w:r w:rsidRPr="001E7653" w:rsidR="001E7653">
        <w:rPr>
          <w:rFonts w:ascii="Tempus Sans ITC" w:hAnsi="Tempus Sans ITC"/>
        </w:rPr>
        <w:t xml:space="preserve">folks </w:t>
      </w:r>
      <w:r w:rsidRPr="001E7653">
        <w:rPr>
          <w:rFonts w:ascii="Tempus Sans ITC" w:hAnsi="Tempus Sans ITC"/>
        </w:rPr>
        <w:t>take to Ignatian contemplation more easily or naturally than oth</w:t>
      </w:r>
      <w:r w:rsidRPr="001E7653" w:rsidR="001E7653">
        <w:rPr>
          <w:rFonts w:ascii="Tempus Sans ITC" w:hAnsi="Tempus Sans ITC"/>
        </w:rPr>
        <w:t>ers, we all have an imagination.</w:t>
      </w:r>
      <w:r w:rsidRPr="001E7653">
        <w:rPr>
          <w:rFonts w:ascii="Tempus Sans ITC" w:hAnsi="Tempus Sans ITC"/>
        </w:rPr>
        <w:t xml:space="preserve"> If you can enjoy a good story, you have an imagination suitable fo</w:t>
      </w:r>
      <w:r w:rsidRPr="001E7653" w:rsidR="001E7653">
        <w:rPr>
          <w:rFonts w:ascii="Tempus Sans ITC" w:hAnsi="Tempus Sans ITC"/>
        </w:rPr>
        <w:t>r prayer!</w:t>
      </w:r>
    </w:p>
    <w:p xmlns:wp14="http://schemas.microsoft.com/office/word/2010/wordml" w:rsidR="001E7653" w:rsidP="00FE48B1" w:rsidRDefault="001E7653" w14:paraId="1159AAAC" wp14:textId="77777777">
      <w:pPr>
        <w:rPr>
          <w:rFonts w:ascii="Tempus Sans ITC" w:hAnsi="Tempus Sans ITC"/>
        </w:rPr>
      </w:pPr>
      <w:r>
        <w:rPr>
          <w:rFonts w:ascii="Tempus Sans ITC" w:hAnsi="Tempus Sans ITC"/>
        </w:rPr>
        <w:t xml:space="preserve">Why is using our imaginative faculty a useful method of prayer? </w:t>
      </w:r>
    </w:p>
    <w:p xmlns:wp14="http://schemas.microsoft.com/office/word/2010/wordml" w:rsidRPr="00C05FBC" w:rsidR="001E7653" w:rsidP="00C05FBC" w:rsidRDefault="001E7653" w14:paraId="4E44B4B4" wp14:textId="77777777">
      <w:pPr>
        <w:pStyle w:val="ListParagraph"/>
        <w:numPr>
          <w:ilvl w:val="0"/>
          <w:numId w:val="6"/>
        </w:numPr>
        <w:rPr>
          <w:rFonts w:ascii="Tempus Sans ITC" w:hAnsi="Tempus Sans ITC"/>
        </w:rPr>
      </w:pPr>
      <w:r w:rsidRPr="001E7653">
        <w:rPr>
          <w:rFonts w:ascii="Tempus Sans ITC" w:hAnsi="Tempus Sans ITC"/>
        </w:rPr>
        <w:t xml:space="preserve">The words and actions of Jesus Christ are present for every person throughout salvation history as it unfolds, because they are the words and actions </w:t>
      </w:r>
      <w:r w:rsidR="00C05FBC">
        <w:rPr>
          <w:rFonts w:ascii="Tempus Sans ITC" w:hAnsi="Tempus Sans ITC"/>
        </w:rPr>
        <w:t xml:space="preserve">of a Person existing eternally. Christ can approach us today through what he </w:t>
      </w:r>
      <w:r w:rsidRPr="001E7653">
        <w:rPr>
          <w:rFonts w:ascii="Tempus Sans ITC" w:hAnsi="Tempus Sans ITC"/>
        </w:rPr>
        <w:t xml:space="preserve">once said and did in human history. </w:t>
      </w:r>
      <w:r w:rsidRPr="00C05FBC">
        <w:rPr>
          <w:rFonts w:ascii="Tempus Sans ITC" w:hAnsi="Tempus Sans ITC"/>
        </w:rPr>
        <w:t xml:space="preserve">The mysteries He lived in the flesh mysteriously preserve their reality and effectiveness in the risen and glorified Jesus. </w:t>
      </w:r>
    </w:p>
    <w:p xmlns:wp14="http://schemas.microsoft.com/office/word/2010/wordml" w:rsidR="001E7653" w:rsidP="001E7653" w:rsidRDefault="001E7653" w14:paraId="4980FCC8" wp14:textId="77777777">
      <w:pPr>
        <w:pStyle w:val="ListParagraph"/>
        <w:numPr>
          <w:ilvl w:val="0"/>
          <w:numId w:val="6"/>
        </w:numPr>
        <w:rPr>
          <w:rFonts w:ascii="Tempus Sans ITC" w:hAnsi="Tempus Sans ITC"/>
        </w:rPr>
      </w:pPr>
      <w:r w:rsidRPr="001E7653">
        <w:rPr>
          <w:rFonts w:ascii="Tempus Sans ITC" w:hAnsi="Tempus Sans ITC"/>
        </w:rPr>
        <w:t>Repeated meditation on the historical words and deeds of Jesus as reco</w:t>
      </w:r>
      <w:r>
        <w:rPr>
          <w:rFonts w:ascii="Tempus Sans ITC" w:hAnsi="Tempus Sans ITC"/>
        </w:rPr>
        <w:t>rded in the Gospels produces an</w:t>
      </w:r>
      <w:r w:rsidRPr="001E7653">
        <w:rPr>
          <w:rFonts w:ascii="Tempus Sans ITC" w:hAnsi="Tempus Sans ITC"/>
        </w:rPr>
        <w:t xml:space="preserve"> interior formation or knowledge</w:t>
      </w:r>
      <w:r>
        <w:rPr>
          <w:rFonts w:ascii="Tempus Sans ITC" w:hAnsi="Tempus Sans ITC"/>
        </w:rPr>
        <w:t>,</w:t>
      </w:r>
      <w:r w:rsidRPr="001E7653">
        <w:rPr>
          <w:rFonts w:ascii="Tempus Sans ITC" w:hAnsi="Tempus Sans ITC"/>
        </w:rPr>
        <w:t xml:space="preserve"> so that we can then imitate Christ in our lives today, in our present circumstances.</w:t>
      </w:r>
    </w:p>
    <w:p xmlns:wp14="http://schemas.microsoft.com/office/word/2010/wordml" w:rsidR="001E7653" w:rsidP="001E7653" w:rsidRDefault="001E7653" w14:paraId="31AE2E93" wp14:textId="77777777">
      <w:pPr>
        <w:pStyle w:val="ListParagraph"/>
        <w:numPr>
          <w:ilvl w:val="0"/>
          <w:numId w:val="6"/>
        </w:numPr>
        <w:rPr>
          <w:rFonts w:ascii="Tempus Sans ITC" w:hAnsi="Tempus Sans ITC"/>
        </w:rPr>
      </w:pPr>
      <w:r w:rsidRPr="001E7653">
        <w:rPr>
          <w:rFonts w:ascii="Tempus Sans ITC" w:hAnsi="Tempus Sans ITC"/>
        </w:rPr>
        <w:t>In contemplating the mysteries of Christ’s life, I am inv</w:t>
      </w:r>
      <w:r>
        <w:rPr>
          <w:rFonts w:ascii="Tempus Sans ITC" w:hAnsi="Tempus Sans ITC"/>
        </w:rPr>
        <w:t xml:space="preserve">ited to see, feel and savor all that He is: </w:t>
      </w:r>
      <w:r w:rsidRPr="001E7653">
        <w:rPr>
          <w:rFonts w:ascii="Tempus Sans ITC" w:hAnsi="Tempus Sans ITC"/>
        </w:rPr>
        <w:t>His words, actions, interior attitudes, confrontations, His way of fulfilling His mission. One must take a long, loving look at the Lo</w:t>
      </w:r>
      <w:r>
        <w:rPr>
          <w:rFonts w:ascii="Tempus Sans ITC" w:hAnsi="Tempus Sans ITC"/>
        </w:rPr>
        <w:t xml:space="preserve">rd, resting in the mystery, </w:t>
      </w:r>
      <w:r w:rsidRPr="001E7653">
        <w:rPr>
          <w:rFonts w:ascii="Tempus Sans ITC" w:hAnsi="Tempus Sans ITC"/>
        </w:rPr>
        <w:t xml:space="preserve">letting it penetrate deeply into the heart. We </w:t>
      </w:r>
      <w:r w:rsidRPr="001E7653">
        <w:rPr>
          <w:rFonts w:ascii="Tempus Sans ITC" w:hAnsi="Tempus Sans ITC"/>
          <w:u w:val="single"/>
        </w:rPr>
        <w:t>see</w:t>
      </w:r>
      <w:r w:rsidRPr="001E7653">
        <w:rPr>
          <w:rFonts w:ascii="Tempus Sans ITC" w:hAnsi="Tempus Sans ITC"/>
        </w:rPr>
        <w:t xml:space="preserve"> the </w:t>
      </w:r>
      <w:r>
        <w:rPr>
          <w:rFonts w:ascii="Tempus Sans ITC" w:hAnsi="Tempus Sans ITC"/>
        </w:rPr>
        <w:t xml:space="preserve">Gospel </w:t>
      </w:r>
      <w:r w:rsidRPr="001E7653">
        <w:rPr>
          <w:rFonts w:ascii="Tempus Sans ITC" w:hAnsi="Tempus Sans ITC"/>
        </w:rPr>
        <w:t xml:space="preserve">persons, </w:t>
      </w:r>
      <w:r w:rsidRPr="001E7653">
        <w:rPr>
          <w:rFonts w:ascii="Tempus Sans ITC" w:hAnsi="Tempus Sans ITC"/>
          <w:u w:val="single"/>
        </w:rPr>
        <w:t>listen</w:t>
      </w:r>
      <w:r w:rsidRPr="001E7653">
        <w:rPr>
          <w:rFonts w:ascii="Tempus Sans ITC" w:hAnsi="Tempus Sans ITC"/>
        </w:rPr>
        <w:t xml:space="preserve"> to what they say, and </w:t>
      </w:r>
      <w:r w:rsidRPr="001E7653">
        <w:rPr>
          <w:rFonts w:ascii="Tempus Sans ITC" w:hAnsi="Tempus Sans ITC"/>
          <w:u w:val="single"/>
        </w:rPr>
        <w:t>consider</w:t>
      </w:r>
      <w:r w:rsidRPr="001E7653">
        <w:rPr>
          <w:rFonts w:ascii="Tempus Sans ITC" w:hAnsi="Tempus Sans ITC"/>
        </w:rPr>
        <w:t xml:space="preserve"> what they do</w:t>
      </w:r>
      <w:r>
        <w:rPr>
          <w:rFonts w:ascii="Tempus Sans ITC" w:hAnsi="Tempus Sans ITC"/>
        </w:rPr>
        <w:t>.</w:t>
      </w:r>
    </w:p>
    <w:p xmlns:wp14="http://schemas.microsoft.com/office/word/2010/wordml" w:rsidR="00E536D7" w:rsidP="001E7653" w:rsidRDefault="00E536D7" w14:paraId="017211A3" wp14:textId="77777777">
      <w:pPr>
        <w:pStyle w:val="ListParagraph"/>
        <w:numPr>
          <w:ilvl w:val="0"/>
          <w:numId w:val="6"/>
        </w:numPr>
        <w:rPr>
          <w:rFonts w:ascii="Tempus Sans ITC" w:hAnsi="Tempus Sans ITC"/>
        </w:rPr>
      </w:pPr>
      <w:r>
        <w:rPr>
          <w:rFonts w:ascii="Tempus Sans ITC" w:hAnsi="Tempus Sans ITC"/>
        </w:rPr>
        <w:t>E</w:t>
      </w:r>
      <w:r w:rsidRPr="00E536D7">
        <w:rPr>
          <w:rFonts w:ascii="Tempus Sans ITC" w:hAnsi="Tempus Sans ITC"/>
        </w:rPr>
        <w:t>ngaging our imagination</w:t>
      </w:r>
      <w:r>
        <w:rPr>
          <w:rFonts w:ascii="Tempus Sans ITC" w:hAnsi="Tempus Sans ITC"/>
        </w:rPr>
        <w:t xml:space="preserve"> when approaching a biblical scene</w:t>
      </w:r>
      <w:r w:rsidRPr="00E536D7">
        <w:rPr>
          <w:rFonts w:ascii="Tempus Sans ITC" w:hAnsi="Tempus Sans ITC"/>
        </w:rPr>
        <w:t xml:space="preserve"> encourage</w:t>
      </w:r>
      <w:r>
        <w:rPr>
          <w:rFonts w:ascii="Tempus Sans ITC" w:hAnsi="Tempus Sans ITC"/>
        </w:rPr>
        <w:t>s</w:t>
      </w:r>
      <w:r w:rsidRPr="00E536D7">
        <w:rPr>
          <w:rFonts w:ascii="Tempus Sans ITC" w:hAnsi="Tempus Sans ITC"/>
        </w:rPr>
        <w:t xml:space="preserve"> us to move beyond mere </w:t>
      </w:r>
      <w:r w:rsidR="00C05FBC">
        <w:rPr>
          <w:rFonts w:ascii="Tempus Sans ITC" w:hAnsi="Tempus Sans ITC"/>
        </w:rPr>
        <w:t xml:space="preserve">abstract </w:t>
      </w:r>
      <w:r w:rsidRPr="00E536D7">
        <w:rPr>
          <w:rFonts w:ascii="Tempus Sans ITC" w:hAnsi="Tempus Sans ITC"/>
        </w:rPr>
        <w:t xml:space="preserve">thinking </w:t>
      </w:r>
      <w:r w:rsidRPr="00E536D7">
        <w:rPr>
          <w:rFonts w:ascii="Tempus Sans ITC" w:hAnsi="Tempus Sans ITC"/>
          <w:i/>
        </w:rPr>
        <w:t>about</w:t>
      </w:r>
      <w:r w:rsidRPr="00E536D7">
        <w:rPr>
          <w:rFonts w:ascii="Tempus Sans ITC" w:hAnsi="Tempus Sans ITC"/>
        </w:rPr>
        <w:t xml:space="preserve"> Jesus to </w:t>
      </w:r>
      <w:r w:rsidRPr="00E536D7">
        <w:rPr>
          <w:rFonts w:ascii="Tempus Sans ITC" w:hAnsi="Tempus Sans ITC"/>
          <w:u w:val="single"/>
        </w:rPr>
        <w:t>encountering</w:t>
      </w:r>
      <w:r w:rsidRPr="00E536D7">
        <w:rPr>
          <w:rFonts w:ascii="Tempus Sans ITC" w:hAnsi="Tempus Sans ITC"/>
        </w:rPr>
        <w:t xml:space="preserve"> and </w:t>
      </w:r>
      <w:r w:rsidRPr="00E536D7">
        <w:rPr>
          <w:rFonts w:ascii="Tempus Sans ITC" w:hAnsi="Tempus Sans ITC"/>
          <w:u w:val="single"/>
        </w:rPr>
        <w:t>experiencing</w:t>
      </w:r>
      <w:r w:rsidRPr="00E536D7">
        <w:rPr>
          <w:rFonts w:ascii="Tempus Sans ITC" w:hAnsi="Tempus Sans ITC"/>
        </w:rPr>
        <w:t xml:space="preserve"> him. The same Person, </w:t>
      </w:r>
      <w:r w:rsidRPr="00E536D7">
        <w:rPr>
          <w:rFonts w:ascii="Tempus Sans ITC" w:hAnsi="Tempus Sans ITC"/>
        </w:rPr>
        <w:t xml:space="preserve">Jesus Christ, who interacted with human persons 2000 years ago—this same </w:t>
      </w:r>
      <w:r w:rsidR="00C05FBC">
        <w:rPr>
          <w:rFonts w:ascii="Tempus Sans ITC" w:hAnsi="Tempus Sans ITC"/>
        </w:rPr>
        <w:t>Person</w:t>
      </w:r>
      <w:r w:rsidRPr="00E536D7">
        <w:rPr>
          <w:rFonts w:ascii="Tempus Sans ITC" w:hAnsi="Tempus Sans ITC"/>
        </w:rPr>
        <w:t xml:space="preserve"> is </w:t>
      </w:r>
      <w:r w:rsidR="00C05FBC">
        <w:rPr>
          <w:rFonts w:ascii="Tempus Sans ITC" w:hAnsi="Tempus Sans ITC"/>
        </w:rPr>
        <w:t xml:space="preserve">risen and alive now, </w:t>
      </w:r>
      <w:r w:rsidRPr="00E536D7">
        <w:rPr>
          <w:rFonts w:ascii="Tempus Sans ITC" w:hAnsi="Tempus Sans ITC"/>
        </w:rPr>
        <w:t xml:space="preserve">and continues to encounter each </w:t>
      </w:r>
      <w:r w:rsidR="00563091">
        <w:rPr>
          <w:rFonts w:ascii="Tempus Sans ITC" w:hAnsi="Tempus Sans ITC"/>
        </w:rPr>
        <w:t>human being</w:t>
      </w:r>
      <w:r w:rsidRPr="00E536D7">
        <w:rPr>
          <w:rFonts w:ascii="Tempus Sans ITC" w:hAnsi="Tempus Sans ITC"/>
        </w:rPr>
        <w:t xml:space="preserve"> He has created, each </w:t>
      </w:r>
      <w:r>
        <w:rPr>
          <w:rFonts w:ascii="Tempus Sans ITC" w:hAnsi="Tempus Sans ITC"/>
        </w:rPr>
        <w:t>disciple who follows him today.</w:t>
      </w:r>
    </w:p>
    <w:p xmlns:wp14="http://schemas.microsoft.com/office/word/2010/wordml" w:rsidR="00E536D7" w:rsidP="001E7653" w:rsidRDefault="00E536D7" w14:paraId="25718DA9" wp14:textId="77777777">
      <w:pPr>
        <w:pStyle w:val="ListParagraph"/>
        <w:numPr>
          <w:ilvl w:val="0"/>
          <w:numId w:val="6"/>
        </w:numPr>
        <w:rPr>
          <w:rFonts w:ascii="Tempus Sans ITC" w:hAnsi="Tempus Sans ITC"/>
        </w:rPr>
      </w:pPr>
      <w:r w:rsidRPr="00E536D7">
        <w:rPr>
          <w:rFonts w:ascii="Tempus Sans ITC" w:hAnsi="Tempus Sans ITC"/>
        </w:rPr>
        <w:t xml:space="preserve">Gospel or Ignatian contemplation can help make the Jesus of the Gospels </w:t>
      </w:r>
      <w:r w:rsidRPr="00E536D7">
        <w:rPr>
          <w:rFonts w:ascii="Tempus Sans ITC" w:hAnsi="Tempus Sans ITC"/>
          <w:i/>
        </w:rPr>
        <w:t xml:space="preserve">our </w:t>
      </w:r>
      <w:r w:rsidRPr="00E536D7">
        <w:rPr>
          <w:rFonts w:ascii="Tempus Sans ITC" w:hAnsi="Tempus Sans ITC"/>
        </w:rPr>
        <w:t xml:space="preserve">Jesus, </w:t>
      </w:r>
      <w:r w:rsidRPr="00E536D7">
        <w:rPr>
          <w:rFonts w:ascii="Tempus Sans ITC" w:hAnsi="Tempus Sans ITC"/>
          <w:i/>
        </w:rPr>
        <w:t xml:space="preserve">my </w:t>
      </w:r>
      <w:r w:rsidRPr="00E536D7">
        <w:rPr>
          <w:rFonts w:ascii="Tempus Sans ITC" w:hAnsi="Tempus Sans ITC"/>
        </w:rPr>
        <w:t xml:space="preserve">Jesus. He does not remain simply a historical figure but relates to me as Lord, as Savior, as brother and </w:t>
      </w:r>
      <w:r>
        <w:rPr>
          <w:rFonts w:ascii="Tempus Sans ITC" w:hAnsi="Tempus Sans ITC"/>
        </w:rPr>
        <w:t>as friend in a uniquely personal manner</w:t>
      </w:r>
      <w:r w:rsidRPr="00E536D7">
        <w:rPr>
          <w:rFonts w:ascii="Tempus Sans ITC" w:hAnsi="Tempus Sans ITC"/>
        </w:rPr>
        <w:t>. In my imagination, Jesus may look at me, speak to me, and interact with me in ways that he doesn’t choose to do with others</w:t>
      </w:r>
      <w:r>
        <w:rPr>
          <w:rFonts w:ascii="Tempus Sans ITC" w:hAnsi="Tempus Sans ITC"/>
        </w:rPr>
        <w:t>. I need</w:t>
      </w:r>
      <w:r w:rsidRPr="00E536D7">
        <w:rPr>
          <w:rFonts w:ascii="Tempus Sans ITC" w:hAnsi="Tempus Sans ITC"/>
        </w:rPr>
        <w:t xml:space="preserve"> not stay bound by the literal content of the Scripture text, </w:t>
      </w:r>
      <w:r>
        <w:rPr>
          <w:rFonts w:ascii="Tempus Sans ITC" w:hAnsi="Tempus Sans ITC"/>
        </w:rPr>
        <w:t>for</w:t>
      </w:r>
      <w:r w:rsidRPr="00E536D7">
        <w:rPr>
          <w:rFonts w:ascii="Tempus Sans ITC" w:hAnsi="Tempus Sans ITC"/>
        </w:rPr>
        <w:t xml:space="preserve"> the same Holy Spirit who inspired the Bible now inspires </w:t>
      </w:r>
      <w:r>
        <w:rPr>
          <w:rFonts w:ascii="Tempus Sans ITC" w:hAnsi="Tempus Sans ITC"/>
        </w:rPr>
        <w:t>my</w:t>
      </w:r>
      <w:r w:rsidRPr="00E536D7">
        <w:rPr>
          <w:rFonts w:ascii="Tempus Sans ITC" w:hAnsi="Tempus Sans ITC"/>
        </w:rPr>
        <w:t xml:space="preserve"> prayer so that it takes on a life of its own. Do not fear going beyond what a Gospel passage presents</w:t>
      </w:r>
      <w:r>
        <w:rPr>
          <w:rFonts w:ascii="Tempus Sans ITC" w:hAnsi="Tempus Sans ITC"/>
        </w:rPr>
        <w:t>.</w:t>
      </w:r>
    </w:p>
    <w:p xmlns:wp14="http://schemas.microsoft.com/office/word/2010/wordml" w:rsidR="00E536D7" w:rsidP="001E7653" w:rsidRDefault="00E536D7" w14:paraId="05DBCC60" wp14:textId="77777777">
      <w:pPr>
        <w:pStyle w:val="ListParagraph"/>
        <w:numPr>
          <w:ilvl w:val="0"/>
          <w:numId w:val="6"/>
        </w:numPr>
        <w:rPr>
          <w:rFonts w:ascii="Tempus Sans ITC" w:hAnsi="Tempus Sans ITC"/>
        </w:rPr>
      </w:pPr>
      <w:r w:rsidRPr="00E536D7">
        <w:rPr>
          <w:rFonts w:ascii="Tempus Sans ITC" w:hAnsi="Tempus Sans ITC"/>
        </w:rPr>
        <w:t xml:space="preserve">Praying with our imagination allows us to get to know </w:t>
      </w:r>
      <w:r>
        <w:rPr>
          <w:rFonts w:ascii="Tempus Sans ITC" w:hAnsi="Tempus Sans ITC"/>
        </w:rPr>
        <w:t>the Lord (and other Scriptural persons)</w:t>
      </w:r>
      <w:r w:rsidRPr="00E536D7">
        <w:rPr>
          <w:rFonts w:ascii="Tempus Sans ITC" w:hAnsi="Tempus Sans ITC"/>
        </w:rPr>
        <w:t xml:space="preserve"> in a way that </w:t>
      </w:r>
      <w:r>
        <w:rPr>
          <w:rFonts w:ascii="Tempus Sans ITC" w:hAnsi="Tempus Sans ITC"/>
        </w:rPr>
        <w:t xml:space="preserve">mere </w:t>
      </w:r>
      <w:r w:rsidRPr="00E536D7">
        <w:rPr>
          <w:rFonts w:ascii="Tempus Sans ITC" w:hAnsi="Tempus Sans ITC"/>
        </w:rPr>
        <w:t xml:space="preserve">Bible study or theological reflection cannot. Through it, Christ can reach places in our bodies, hearts and souls that the intellect alone won’t reach. Our feelings and our will can be deeply touched by imaginative prayer, and radical conversion and healing can </w:t>
      </w:r>
      <w:r>
        <w:rPr>
          <w:rFonts w:ascii="Tempus Sans ITC" w:hAnsi="Tempus Sans ITC"/>
        </w:rPr>
        <w:t>sometimes</w:t>
      </w:r>
      <w:r w:rsidRPr="00E536D7">
        <w:rPr>
          <w:rFonts w:ascii="Tempus Sans ITC" w:hAnsi="Tempus Sans ITC"/>
        </w:rPr>
        <w:t xml:space="preserve"> happen more easily</w:t>
      </w:r>
      <w:r>
        <w:rPr>
          <w:rFonts w:ascii="Tempus Sans ITC" w:hAnsi="Tempus Sans ITC"/>
        </w:rPr>
        <w:t>.</w:t>
      </w:r>
    </w:p>
    <w:p xmlns:wp14="http://schemas.microsoft.com/office/word/2010/wordml" w:rsidR="00E536D7" w:rsidP="00E536D7" w:rsidRDefault="00E536D7" w14:paraId="2CE84A74" wp14:textId="77777777">
      <w:pPr>
        <w:rPr>
          <w:rFonts w:ascii="Tempus Sans ITC" w:hAnsi="Tempus Sans ITC"/>
        </w:rPr>
      </w:pPr>
      <w:r w:rsidRPr="00E536D7">
        <w:rPr>
          <w:rFonts w:ascii="Tempus Sans ITC" w:hAnsi="Tempus Sans ITC"/>
        </w:rPr>
        <w:t>Our imagination can be fruitfully employed to pray over realities not recorded in the Gospels</w:t>
      </w:r>
      <w:r w:rsidR="00563091">
        <w:rPr>
          <w:rFonts w:ascii="Tempus Sans ITC" w:hAnsi="Tempus Sans ITC"/>
        </w:rPr>
        <w:t>,</w:t>
      </w:r>
      <w:r w:rsidRPr="00E536D7">
        <w:rPr>
          <w:rFonts w:ascii="Tempus Sans ITC" w:hAnsi="Tempus Sans ITC"/>
        </w:rPr>
        <w:t xml:space="preserve"> such as Jesus’ hidden life</w:t>
      </w:r>
      <w:r>
        <w:rPr>
          <w:rFonts w:ascii="Tempus Sans ITC" w:hAnsi="Tempus Sans ITC"/>
        </w:rPr>
        <w:t>.</w:t>
      </w:r>
    </w:p>
    <w:p xmlns:wp14="http://schemas.microsoft.com/office/word/2010/wordml" w:rsidR="00E536D7" w:rsidP="00E536D7" w:rsidRDefault="00E536D7" w14:paraId="5B8DD985" wp14:textId="77777777">
      <w:pPr>
        <w:pStyle w:val="ListParagraph"/>
        <w:numPr>
          <w:ilvl w:val="0"/>
          <w:numId w:val="7"/>
        </w:numPr>
        <w:rPr>
          <w:rFonts w:ascii="Tempus Sans ITC" w:hAnsi="Tempus Sans ITC"/>
        </w:rPr>
      </w:pPr>
      <w:r w:rsidRPr="00E536D7">
        <w:rPr>
          <w:rFonts w:ascii="Tempus Sans ITC" w:hAnsi="Tempus Sans ITC"/>
        </w:rPr>
        <w:t xml:space="preserve">Jesus spent the bulk of his earthly life in </w:t>
      </w:r>
      <w:smartTag w:uri="urn:schemas-microsoft-com:office:smarttags" w:element="City">
        <w:smartTag w:uri="urn:schemas-microsoft-com:office:smarttags" w:element="place">
          <w:r w:rsidRPr="00E536D7">
            <w:rPr>
              <w:rFonts w:ascii="Tempus Sans ITC" w:hAnsi="Tempus Sans ITC"/>
            </w:rPr>
            <w:t>Nazareth</w:t>
          </w:r>
        </w:smartTag>
      </w:smartTag>
      <w:r w:rsidRPr="00E536D7">
        <w:rPr>
          <w:rFonts w:ascii="Tempus Sans ITC" w:hAnsi="Tempus Sans ITC"/>
        </w:rPr>
        <w:t>, humbly obedient to His earthly parents. They shared a home, they formed a family—the Holy Family</w:t>
      </w:r>
      <w:r>
        <w:rPr>
          <w:rFonts w:ascii="Tempus Sans ITC" w:hAnsi="Tempus Sans ITC"/>
        </w:rPr>
        <w:t>.</w:t>
      </w:r>
    </w:p>
    <w:p xmlns:wp14="http://schemas.microsoft.com/office/word/2010/wordml" w:rsidR="00E536D7" w:rsidP="00E536D7" w:rsidRDefault="00E536D7" w14:paraId="2A58C93F" wp14:textId="77777777">
      <w:pPr>
        <w:pStyle w:val="ListParagraph"/>
        <w:numPr>
          <w:ilvl w:val="0"/>
          <w:numId w:val="7"/>
        </w:numPr>
        <w:rPr>
          <w:rFonts w:ascii="Tempus Sans ITC" w:hAnsi="Tempus Sans ITC"/>
        </w:rPr>
      </w:pPr>
      <w:r w:rsidRPr="00E536D7">
        <w:rPr>
          <w:rFonts w:ascii="Tempus Sans ITC" w:hAnsi="Tempus Sans ITC"/>
        </w:rPr>
        <w:t xml:space="preserve">We might travel imaginatively to Nazareth, come to the house, </w:t>
      </w:r>
      <w:r w:rsidR="00563091">
        <w:rPr>
          <w:rFonts w:ascii="Tempus Sans ITC" w:hAnsi="Tempus Sans ITC"/>
        </w:rPr>
        <w:t xml:space="preserve">and </w:t>
      </w:r>
      <w:r w:rsidRPr="00E536D7">
        <w:rPr>
          <w:rFonts w:ascii="Tempus Sans ITC" w:hAnsi="Tempus Sans ITC"/>
        </w:rPr>
        <w:t>knock on the door</w:t>
      </w:r>
      <w:r w:rsidR="00563091">
        <w:rPr>
          <w:rFonts w:ascii="Tempus Sans ITC" w:hAnsi="Tempus Sans ITC"/>
        </w:rPr>
        <w:t>.</w:t>
      </w:r>
      <w:r w:rsidRPr="00E536D7">
        <w:rPr>
          <w:rFonts w:ascii="Tempus Sans ITC" w:hAnsi="Tempus Sans ITC"/>
        </w:rPr>
        <w:t xml:space="preserve"> </w:t>
      </w:r>
      <w:r w:rsidR="00563091">
        <w:rPr>
          <w:rFonts w:ascii="Tempus Sans ITC" w:hAnsi="Tempus Sans ITC"/>
        </w:rPr>
        <w:t>Who opens it to us?</w:t>
      </w:r>
      <w:r w:rsidRPr="00E536D7">
        <w:rPr>
          <w:rFonts w:ascii="Tempus Sans ITC" w:hAnsi="Tempus Sans ITC"/>
        </w:rPr>
        <w:t xml:space="preserve"> </w:t>
      </w:r>
      <w:r w:rsidR="00C05FBC">
        <w:rPr>
          <w:rFonts w:ascii="Tempus Sans ITC" w:hAnsi="Tempus Sans ITC"/>
        </w:rPr>
        <w:t xml:space="preserve">Perhaps the Blessed Mother invites you in for tea and conversation. </w:t>
      </w:r>
      <w:r w:rsidRPr="00E536D7">
        <w:rPr>
          <w:rFonts w:ascii="Tempus Sans ITC" w:hAnsi="Tempus Sans ITC"/>
        </w:rPr>
        <w:t xml:space="preserve">You might join the family for a meal. </w:t>
      </w:r>
      <w:r w:rsidR="00563091">
        <w:rPr>
          <w:rFonts w:ascii="Tempus Sans ITC" w:hAnsi="Tempus Sans ITC"/>
        </w:rPr>
        <w:t>Maybe</w:t>
      </w:r>
      <w:r w:rsidRPr="00E536D7">
        <w:rPr>
          <w:rFonts w:ascii="Tempus Sans ITC" w:hAnsi="Tempus Sans ITC"/>
        </w:rPr>
        <w:t xml:space="preserve"> it’s the Sabbath, and Jesus’ extended family is there so you get to meet some of them, sing at table with them, share a meal, then go to the roof with Jesus and Joseph—the flat roof of desert countries—and engage in conversation while watching the night sky</w:t>
      </w:r>
      <w:r w:rsidR="00C05FBC">
        <w:rPr>
          <w:rFonts w:ascii="Tempus Sans ITC" w:hAnsi="Tempus Sans ITC"/>
        </w:rPr>
        <w:t xml:space="preserve">. </w:t>
      </w:r>
    </w:p>
    <w:p xmlns:wp14="http://schemas.microsoft.com/office/word/2010/wordml" w:rsidR="00C05FBC" w:rsidP="00E536D7" w:rsidRDefault="00C05FBC" w14:paraId="4A4DE928" wp14:textId="77777777">
      <w:pPr>
        <w:pStyle w:val="ListParagraph"/>
        <w:numPr>
          <w:ilvl w:val="0"/>
          <w:numId w:val="7"/>
        </w:numPr>
        <w:rPr>
          <w:rFonts w:ascii="Tempus Sans ITC" w:hAnsi="Tempus Sans ITC"/>
        </w:rPr>
      </w:pPr>
      <w:r w:rsidRPr="00C05FBC">
        <w:rPr>
          <w:rFonts w:ascii="Tempus Sans ITC" w:hAnsi="Tempus Sans ITC"/>
        </w:rPr>
        <w:t>In our imagination, we can play with Jesus and his playmates</w:t>
      </w:r>
      <w:r w:rsidR="00563091">
        <w:rPr>
          <w:rFonts w:ascii="Tempus Sans ITC" w:hAnsi="Tempus Sans ITC"/>
        </w:rPr>
        <w:t xml:space="preserve"> in the village, </w:t>
      </w:r>
      <w:r w:rsidRPr="00C05FBC">
        <w:rPr>
          <w:rFonts w:ascii="Tempus Sans ITC" w:hAnsi="Tempus Sans ITC"/>
        </w:rPr>
        <w:t>do</w:t>
      </w:r>
      <w:r w:rsidR="00563091">
        <w:rPr>
          <w:rFonts w:ascii="Tempus Sans ITC" w:hAnsi="Tempus Sans ITC"/>
        </w:rPr>
        <w:t>ing</w:t>
      </w:r>
      <w:r w:rsidRPr="00C05FBC">
        <w:rPr>
          <w:rFonts w:ascii="Tempus Sans ITC" w:hAnsi="Tempus Sans ITC"/>
        </w:rPr>
        <w:t xml:space="preserve"> so as a kid ourselves, or m</w:t>
      </w:r>
      <w:r w:rsidR="00563091">
        <w:rPr>
          <w:rFonts w:ascii="Tempus Sans ITC" w:hAnsi="Tempus Sans ITC"/>
        </w:rPr>
        <w:t xml:space="preserve">aybe </w:t>
      </w:r>
      <w:r w:rsidRPr="00C05FBC">
        <w:rPr>
          <w:rFonts w:ascii="Tempus Sans ITC" w:hAnsi="Tempus Sans ITC"/>
        </w:rPr>
        <w:t>play</w:t>
      </w:r>
      <w:r w:rsidR="00563091">
        <w:rPr>
          <w:rFonts w:ascii="Tempus Sans ITC" w:hAnsi="Tempus Sans ITC"/>
        </w:rPr>
        <w:t>ing</w:t>
      </w:r>
      <w:r w:rsidRPr="00C05FBC">
        <w:rPr>
          <w:rFonts w:ascii="Tempus Sans ITC" w:hAnsi="Tempus Sans ITC"/>
        </w:rPr>
        <w:t xml:space="preserve"> with them from </w:t>
      </w:r>
      <w:r w:rsidR="00563091">
        <w:rPr>
          <w:rFonts w:ascii="Tempus Sans ITC" w:hAnsi="Tempus Sans ITC"/>
        </w:rPr>
        <w:t>our present-day</w:t>
      </w:r>
      <w:r w:rsidRPr="00C05FBC">
        <w:rPr>
          <w:rFonts w:ascii="Tempus Sans ITC" w:hAnsi="Tempus Sans ITC"/>
        </w:rPr>
        <w:t xml:space="preserve"> perspective as an adult. We can observe the boy Jesus and Joseph working on a project together in the carpenter shop, maybe even lend a hand. </w:t>
      </w:r>
      <w:r>
        <w:rPr>
          <w:rFonts w:ascii="Tempus Sans ITC" w:hAnsi="Tempus Sans ITC"/>
        </w:rPr>
        <w:t xml:space="preserve">What are they creating together? </w:t>
      </w:r>
    </w:p>
    <w:p xmlns:wp14="http://schemas.microsoft.com/office/word/2010/wordml" w:rsidR="00C05FBC" w:rsidP="00E536D7" w:rsidRDefault="00C05FBC" w14:paraId="60A6E903" wp14:textId="77777777">
      <w:pPr>
        <w:pStyle w:val="ListParagraph"/>
        <w:numPr>
          <w:ilvl w:val="0"/>
          <w:numId w:val="7"/>
        </w:numPr>
        <w:rPr>
          <w:rFonts w:ascii="Tempus Sans ITC" w:hAnsi="Tempus Sans ITC"/>
        </w:rPr>
      </w:pPr>
      <w:r w:rsidRPr="00C05FBC">
        <w:rPr>
          <w:rFonts w:ascii="Tempus Sans ITC" w:hAnsi="Tempus Sans ITC"/>
        </w:rPr>
        <w:t>We can talk a long walk with Jesus as a young adult in the beautiful Galilean count</w:t>
      </w:r>
      <w:r>
        <w:rPr>
          <w:rFonts w:ascii="Tempus Sans ITC" w:hAnsi="Tempus Sans ITC"/>
        </w:rPr>
        <w:t>ryside, so much like parts of California</w:t>
      </w:r>
      <w:r w:rsidRPr="00C05FBC">
        <w:rPr>
          <w:rFonts w:ascii="Tempus Sans ITC" w:hAnsi="Tempus Sans ITC"/>
        </w:rPr>
        <w:t>. Allow Him to share His dreams and aspirations</w:t>
      </w:r>
      <w:r w:rsidR="00563091">
        <w:rPr>
          <w:rFonts w:ascii="Tempus Sans ITC" w:hAnsi="Tempus Sans ITC"/>
        </w:rPr>
        <w:t>, his worries and struggles,</w:t>
      </w:r>
      <w:r w:rsidRPr="00C05FBC">
        <w:rPr>
          <w:rFonts w:ascii="Tempus Sans ITC" w:hAnsi="Tempus Sans ITC"/>
        </w:rPr>
        <w:t xml:space="preserve"> as a young man</w:t>
      </w:r>
      <w:r>
        <w:rPr>
          <w:rFonts w:ascii="Tempus Sans ITC" w:hAnsi="Tempus Sans ITC"/>
        </w:rPr>
        <w:t>.</w:t>
      </w:r>
    </w:p>
    <w:p xmlns:wp14="http://schemas.microsoft.com/office/word/2010/wordml" w:rsidR="00C05FBC" w:rsidP="00E536D7" w:rsidRDefault="00C05FBC" w14:paraId="0260DECA" wp14:textId="77777777">
      <w:pPr>
        <w:pStyle w:val="ListParagraph"/>
        <w:numPr>
          <w:ilvl w:val="0"/>
          <w:numId w:val="7"/>
        </w:numPr>
        <w:rPr>
          <w:rFonts w:ascii="Tempus Sans ITC" w:hAnsi="Tempus Sans ITC"/>
        </w:rPr>
      </w:pPr>
      <w:r w:rsidRPr="00C05FBC">
        <w:rPr>
          <w:rFonts w:ascii="Tempus Sans ITC" w:hAnsi="Tempus Sans ITC"/>
        </w:rPr>
        <w:t>Meditating on Jesus’ hidden life and on the harmonious, loving relations among the Holy Family can bring healing to hearts, especially if they have been wounded by our own family and childhood experiences. And who doesn’t carry at least some scars from those early, formative years</w:t>
      </w:r>
      <w:r>
        <w:rPr>
          <w:rFonts w:ascii="Tempus Sans ITC" w:hAnsi="Tempus Sans ITC"/>
        </w:rPr>
        <w:t>?</w:t>
      </w:r>
    </w:p>
    <w:p xmlns:wp14="http://schemas.microsoft.com/office/word/2010/wordml" w:rsidR="00C05FBC" w:rsidP="00C05FBC" w:rsidRDefault="00C05FBC" w14:paraId="69269A5F" wp14:textId="77777777">
      <w:pPr>
        <w:rPr>
          <w:rFonts w:ascii="Tempus Sans ITC" w:hAnsi="Tempus Sans ITC"/>
        </w:rPr>
      </w:pPr>
      <w:r>
        <w:rPr>
          <w:rFonts w:ascii="Tempus Sans ITC" w:hAnsi="Tempus Sans ITC"/>
        </w:rPr>
        <w:t>I</w:t>
      </w:r>
      <w:r w:rsidRPr="00C05FBC">
        <w:rPr>
          <w:rFonts w:ascii="Tempus Sans ITC" w:hAnsi="Tempus Sans ITC"/>
        </w:rPr>
        <w:t xml:space="preserve">sn’t this imaginative prayer all just made-up fantasy or daydream </w:t>
      </w:r>
      <w:r w:rsidR="00563091">
        <w:rPr>
          <w:rFonts w:ascii="Tempus Sans ITC" w:hAnsi="Tempus Sans ITC"/>
        </w:rPr>
        <w:t>rather than genuine</w:t>
      </w:r>
      <w:r w:rsidRPr="00C05FBC">
        <w:rPr>
          <w:rFonts w:ascii="Tempus Sans ITC" w:hAnsi="Tempus Sans ITC"/>
        </w:rPr>
        <w:t xml:space="preserve"> prayer</w:t>
      </w:r>
      <w:r>
        <w:rPr>
          <w:rFonts w:ascii="Tempus Sans ITC" w:hAnsi="Tempus Sans ITC"/>
        </w:rPr>
        <w:t>? How do I know it’s of God and not just simply of me?</w:t>
      </w:r>
    </w:p>
    <w:p xmlns:wp14="http://schemas.microsoft.com/office/word/2010/wordml" w:rsidRPr="00C05FBC" w:rsidR="00563091" w:rsidP="00563091" w:rsidRDefault="00563091" w14:paraId="374E45E4" wp14:textId="77777777">
      <w:pPr>
        <w:pStyle w:val="ListParagraph"/>
        <w:numPr>
          <w:ilvl w:val="0"/>
          <w:numId w:val="8"/>
        </w:numPr>
        <w:rPr>
          <w:rFonts w:ascii="Tempus Sans ITC" w:hAnsi="Tempus Sans ITC"/>
        </w:rPr>
      </w:pPr>
      <w:r w:rsidRPr="00C05FBC">
        <w:rPr>
          <w:rFonts w:ascii="Tempus Sans ITC" w:hAnsi="Tempus Sans ITC"/>
        </w:rPr>
        <w:t xml:space="preserve">Trust that God gave </w:t>
      </w:r>
      <w:r>
        <w:rPr>
          <w:rFonts w:ascii="Tempus Sans ITC" w:hAnsi="Tempus Sans ITC"/>
        </w:rPr>
        <w:t xml:space="preserve">you </w:t>
      </w:r>
      <w:r w:rsidRPr="00C05FBC">
        <w:rPr>
          <w:rFonts w:ascii="Tempus Sans ITC" w:hAnsi="Tempus Sans ITC"/>
        </w:rPr>
        <w:t xml:space="preserve">an imagination as part of </w:t>
      </w:r>
      <w:r>
        <w:rPr>
          <w:rFonts w:ascii="Tempus Sans ITC" w:hAnsi="Tempus Sans ITC"/>
        </w:rPr>
        <w:t>y</w:t>
      </w:r>
      <w:r w:rsidRPr="00C05FBC">
        <w:rPr>
          <w:rFonts w:ascii="Tempus Sans ITC" w:hAnsi="Tempus Sans ITC"/>
        </w:rPr>
        <w:t>our human nature for a reason</w:t>
      </w:r>
    </w:p>
    <w:p xmlns:wp14="http://schemas.microsoft.com/office/word/2010/wordml" w:rsidRPr="00C05FBC" w:rsidR="00C05FBC" w:rsidP="00C05FBC" w:rsidRDefault="00C05FBC" w14:paraId="4274CC8B" wp14:textId="77777777">
      <w:pPr>
        <w:pStyle w:val="ListParagraph"/>
        <w:numPr>
          <w:ilvl w:val="0"/>
          <w:numId w:val="8"/>
        </w:numPr>
        <w:rPr>
          <w:rFonts w:ascii="Tempus Sans ITC" w:hAnsi="Tempus Sans ITC"/>
        </w:rPr>
      </w:pPr>
      <w:r w:rsidRPr="00C05FBC">
        <w:rPr>
          <w:rFonts w:ascii="Tempus Sans ITC" w:hAnsi="Tempus Sans ITC"/>
        </w:rPr>
        <w:t>Trust tradition: great saints have employed this method of prayer</w:t>
      </w:r>
    </w:p>
    <w:p xmlns:wp14="http://schemas.microsoft.com/office/word/2010/wordml" w:rsidRPr="00C05FBC" w:rsidR="00C05FBC" w:rsidP="00C05FBC" w:rsidRDefault="00C05FBC" w14:paraId="60193714" wp14:textId="77777777">
      <w:pPr>
        <w:pStyle w:val="ListParagraph"/>
        <w:numPr>
          <w:ilvl w:val="0"/>
          <w:numId w:val="8"/>
        </w:numPr>
        <w:rPr>
          <w:rFonts w:ascii="Tempus Sans ITC" w:hAnsi="Tempus Sans ITC"/>
        </w:rPr>
      </w:pPr>
      <w:r w:rsidRPr="00C05FBC">
        <w:rPr>
          <w:rFonts w:ascii="Tempus Sans ITC" w:hAnsi="Tempus Sans ITC"/>
        </w:rPr>
        <w:t>Discern the fruit: does this prayer lead to increased faith, hope and love? Does it increase our desire to know, love and follow Jesus</w:t>
      </w:r>
      <w:r>
        <w:rPr>
          <w:rFonts w:ascii="Tempus Sans ITC" w:hAnsi="Tempus Sans ITC"/>
        </w:rPr>
        <w:t>?</w:t>
      </w:r>
    </w:p>
    <w:sectPr w:rsidRPr="00C05FBC" w:rsidR="00C05FBC">
      <w:pgSz w:w="12240" w:h="15840" w:orient="portrait"/>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37985" w:rsidP="00973D9D" w:rsidRDefault="00037985" w14:paraId="5DAB6C7B" wp14:textId="77777777">
      <w:pPr>
        <w:spacing w:after="0"/>
      </w:pPr>
      <w:r>
        <w:separator/>
      </w:r>
    </w:p>
  </w:endnote>
  <w:endnote w:type="continuationSeparator" w:id="0">
    <w:p xmlns:wp14="http://schemas.microsoft.com/office/word/2010/wordml" w:rsidR="00037985" w:rsidP="00973D9D" w:rsidRDefault="00037985" w14:paraId="02EB378F" wp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37985" w:rsidP="00973D9D" w:rsidRDefault="00037985" w14:paraId="6A05A809" wp14:textId="77777777">
      <w:pPr>
        <w:spacing w:after="0"/>
      </w:pPr>
      <w:r>
        <w:separator/>
      </w:r>
    </w:p>
  </w:footnote>
  <w:footnote w:type="continuationSeparator" w:id="0">
    <w:p xmlns:wp14="http://schemas.microsoft.com/office/word/2010/wordml" w:rsidR="00037985" w:rsidP="00973D9D" w:rsidRDefault="00037985" w14:paraId="5A39BBE3" wp14:textId="7777777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84A4F"/>
    <w:multiLevelType w:val="hybridMultilevel"/>
    <w:tmpl w:val="1278E766"/>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DD0A08"/>
    <w:multiLevelType w:val="hybridMultilevel"/>
    <w:tmpl w:val="124421BE"/>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88E64A0"/>
    <w:multiLevelType w:val="hybridMultilevel"/>
    <w:tmpl w:val="46C694B4"/>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F061B5B"/>
    <w:multiLevelType w:val="hybridMultilevel"/>
    <w:tmpl w:val="3D2C1074"/>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5846C4C"/>
    <w:multiLevelType w:val="hybridMultilevel"/>
    <w:tmpl w:val="499C56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24966FC"/>
    <w:multiLevelType w:val="hybridMultilevel"/>
    <w:tmpl w:val="368C1B50"/>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0745C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41221E0"/>
    <w:multiLevelType w:val="hybridMultilevel"/>
    <w:tmpl w:val="B2DC58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4C624E1"/>
    <w:multiLevelType w:val="hybridMultilevel"/>
    <w:tmpl w:val="27042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8"/>
  </w:num>
  <w:num w:numId="4">
    <w:abstractNumId w:val="1"/>
  </w:num>
  <w:num w:numId="5">
    <w:abstractNumId w:val="5"/>
  </w:num>
  <w:num w:numId="6">
    <w:abstractNumId w:val="2"/>
  </w:num>
  <w:num w:numId="7">
    <w:abstractNumId w:val="0"/>
  </w:num>
  <w:num w:numId="8">
    <w:abstractNumId w:val="3"/>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58"/>
    <w:rsid w:val="00037985"/>
    <w:rsid w:val="000B198D"/>
    <w:rsid w:val="000D5221"/>
    <w:rsid w:val="0019617D"/>
    <w:rsid w:val="001E7653"/>
    <w:rsid w:val="002018C8"/>
    <w:rsid w:val="00232BE6"/>
    <w:rsid w:val="00353806"/>
    <w:rsid w:val="003C15AA"/>
    <w:rsid w:val="003C4AD9"/>
    <w:rsid w:val="00563091"/>
    <w:rsid w:val="00623C59"/>
    <w:rsid w:val="00693712"/>
    <w:rsid w:val="00697239"/>
    <w:rsid w:val="00754A28"/>
    <w:rsid w:val="007572BE"/>
    <w:rsid w:val="00787A6C"/>
    <w:rsid w:val="007F04D2"/>
    <w:rsid w:val="0083137F"/>
    <w:rsid w:val="00906458"/>
    <w:rsid w:val="00973D9D"/>
    <w:rsid w:val="00975258"/>
    <w:rsid w:val="00997E95"/>
    <w:rsid w:val="00B80DD2"/>
    <w:rsid w:val="00B93614"/>
    <w:rsid w:val="00C05FBC"/>
    <w:rsid w:val="00DB0921"/>
    <w:rsid w:val="00E536D7"/>
    <w:rsid w:val="00FE48B1"/>
    <w:rsid w:val="2E74DDA9"/>
    <w:rsid w:val="3628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9AEAE9F"/>
  <w15:chartTrackingRefBased/>
  <w15:docId w15:val="{E8C326AA-8F4A-43E7-82A0-BBB5E3FC6A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3137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53806"/>
    <w:pPr>
      <w:ind w:left="720"/>
      <w:contextualSpacing/>
    </w:pPr>
  </w:style>
  <w:style w:type="paragraph" w:styleId="Header">
    <w:name w:val="header"/>
    <w:basedOn w:val="Normal"/>
    <w:link w:val="HeaderChar"/>
    <w:uiPriority w:val="99"/>
    <w:unhideWhenUsed/>
    <w:rsid w:val="00973D9D"/>
    <w:pPr>
      <w:tabs>
        <w:tab w:val="center" w:pos="4680"/>
        <w:tab w:val="right" w:pos="9360"/>
      </w:tabs>
      <w:spacing w:after="0"/>
    </w:pPr>
  </w:style>
  <w:style w:type="character" w:styleId="HeaderChar" w:customStyle="1">
    <w:name w:val="Header Char"/>
    <w:basedOn w:val="DefaultParagraphFont"/>
    <w:link w:val="Header"/>
    <w:uiPriority w:val="99"/>
    <w:rsid w:val="00973D9D"/>
  </w:style>
  <w:style w:type="paragraph" w:styleId="Footer">
    <w:name w:val="footer"/>
    <w:basedOn w:val="Normal"/>
    <w:link w:val="FooterChar"/>
    <w:uiPriority w:val="99"/>
    <w:unhideWhenUsed/>
    <w:rsid w:val="00973D9D"/>
    <w:pPr>
      <w:tabs>
        <w:tab w:val="center" w:pos="4680"/>
        <w:tab w:val="right" w:pos="9360"/>
      </w:tabs>
      <w:spacing w:after="0"/>
    </w:pPr>
  </w:style>
  <w:style w:type="character" w:styleId="FooterChar" w:customStyle="1">
    <w:name w:val="Footer Char"/>
    <w:basedOn w:val="DefaultParagraphFont"/>
    <w:link w:val="Footer"/>
    <w:uiPriority w:val="99"/>
    <w:rsid w:val="00973D9D"/>
  </w:style>
  <w:style w:type="paragraph" w:styleId="NormalWeb">
    <w:name w:val="Normal (Web)"/>
    <w:basedOn w:val="Normal"/>
    <w:uiPriority w:val="99"/>
    <w:unhideWhenUsed/>
    <w:rsid w:val="00DB0921"/>
    <w:pPr>
      <w:spacing w:before="100" w:beforeAutospacing="1" w:after="100"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7F04D2"/>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0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776E637054747A21DB2F3EBF03BC6" ma:contentTypeVersion="36" ma:contentTypeDescription="Create a new document." ma:contentTypeScope="" ma:versionID="0ddfab92aafb75093b951afdcf4f28a7">
  <xsd:schema xmlns:xsd="http://www.w3.org/2001/XMLSchema" xmlns:xs="http://www.w3.org/2001/XMLSchema" xmlns:p="http://schemas.microsoft.com/office/2006/metadata/properties" xmlns:ns2="609a1333-a61d-491b-a323-987dea0ce448" xmlns:ns3="54a61a6d-e693-4ae7-acb0-9cd484694621" targetNamespace="http://schemas.microsoft.com/office/2006/metadata/properties" ma:root="true" ma:fieldsID="4586f8e9201b98395fd21bb064723857" ns2:_="" ns3:_="">
    <xsd:import namespace="609a1333-a61d-491b-a323-987dea0ce448"/>
    <xsd:import namespace="54a61a6d-e693-4ae7-acb0-9cd4846946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a1333-a61d-491b-a323-987dea0ce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b6f355-6200-4128-a196-90a2f158475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Leaders_Only_SectionGroup" ma:index="36" nillable="true" ma:displayName="Has Leaders Only SectionGroup" ma:internalName="Has_Leaders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Location" ma:index="42" nillable="true" ma:displayName="Location" ma:indexed="true" ma:internalName="MediaServiceLocation"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a61a6d-e693-4ae7-acb0-9cd4846946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3681598-e4a6-40d2-b693-14112a101a27}" ma:internalName="TaxCatchAll" ma:showField="CatchAllData" ma:web="54a61a6d-e693-4ae7-acb0-9cd484694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a61a6d-e693-4ae7-acb0-9cd484694621" xsi:nil="true"/>
    <Self_Registration_Enabled xmlns="609a1333-a61d-491b-a323-987dea0ce448" xsi:nil="true"/>
    <Has_Leaders_Only_SectionGroup xmlns="609a1333-a61d-491b-a323-987dea0ce448" xsi:nil="true"/>
    <TeamsChannelId xmlns="609a1333-a61d-491b-a323-987dea0ce448" xsi:nil="true"/>
    <CultureName xmlns="609a1333-a61d-491b-a323-987dea0ce448" xsi:nil="true"/>
    <Members xmlns="609a1333-a61d-491b-a323-987dea0ce448">
      <UserInfo>
        <DisplayName/>
        <AccountId xsi:nil="true"/>
        <AccountType/>
      </UserInfo>
    </Members>
    <Is_Collaboration_Space_Locked xmlns="609a1333-a61d-491b-a323-987dea0ce448" xsi:nil="true"/>
    <FolderType xmlns="609a1333-a61d-491b-a323-987dea0ce448" xsi:nil="true"/>
    <Owner xmlns="609a1333-a61d-491b-a323-987dea0ce448">
      <UserInfo>
        <DisplayName/>
        <AccountId xsi:nil="true"/>
        <AccountType/>
      </UserInfo>
    </Owner>
    <Distribution_Groups xmlns="609a1333-a61d-491b-a323-987dea0ce448" xsi:nil="true"/>
    <Member_Groups xmlns="609a1333-a61d-491b-a323-987dea0ce448">
      <UserInfo>
        <DisplayName/>
        <AccountId xsi:nil="true"/>
        <AccountType/>
      </UserInfo>
    </Member_Groups>
    <DefaultSectionNames xmlns="609a1333-a61d-491b-a323-987dea0ce448" xsi:nil="true"/>
    <Invited_Members xmlns="609a1333-a61d-491b-a323-987dea0ce448" xsi:nil="true"/>
    <AppVersion xmlns="609a1333-a61d-491b-a323-987dea0ce448" xsi:nil="true"/>
    <lcf76f155ced4ddcb4097134ff3c332f xmlns="609a1333-a61d-491b-a323-987dea0ce448">
      <Terms xmlns="http://schemas.microsoft.com/office/infopath/2007/PartnerControls"/>
    </lcf76f155ced4ddcb4097134ff3c332f>
    <NotebookType xmlns="609a1333-a61d-491b-a323-987dea0ce448" xsi:nil="true"/>
    <Math_Settings xmlns="609a1333-a61d-491b-a323-987dea0ce448" xsi:nil="true"/>
    <LMS_Mappings xmlns="609a1333-a61d-491b-a323-987dea0ce448" xsi:nil="true"/>
    <Invited_Leaders xmlns="609a1333-a61d-491b-a323-987dea0ce448" xsi:nil="true"/>
    <IsNotebookLocked xmlns="609a1333-a61d-491b-a323-987dea0ce448" xsi:nil="true"/>
    <Leaders xmlns="609a1333-a61d-491b-a323-987dea0ce448">
      <UserInfo>
        <DisplayName/>
        <AccountId xsi:nil="true"/>
        <AccountType/>
      </UserInfo>
    </Leaders>
    <Templates xmlns="609a1333-a61d-491b-a323-987dea0ce448" xsi:nil="true"/>
    <Teams_Channel_Section_Location xmlns="609a1333-a61d-491b-a323-987dea0ce448" xsi:nil="true"/>
  </documentManagement>
</p:properties>
</file>

<file path=customXml/itemProps1.xml><?xml version="1.0" encoding="utf-8"?>
<ds:datastoreItem xmlns:ds="http://schemas.openxmlformats.org/officeDocument/2006/customXml" ds:itemID="{CF170400-F530-47DA-A417-BD64F7B2A242}"/>
</file>

<file path=customXml/itemProps2.xml><?xml version="1.0" encoding="utf-8"?>
<ds:datastoreItem xmlns:ds="http://schemas.openxmlformats.org/officeDocument/2006/customXml" ds:itemID="{1DBD464C-9DBF-44A6-B6F8-43B475892EAF}"/>
</file>

<file path=customXml/itemProps3.xml><?xml version="1.0" encoding="utf-8"?>
<ds:datastoreItem xmlns:ds="http://schemas.openxmlformats.org/officeDocument/2006/customXml" ds:itemID="{F50EC018-C58E-425C-B096-C13EDA9F51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Saint Francis Seminary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Kroll</dc:creator>
  <keywords/>
  <dc:description/>
  <lastModifiedBy>Anh Clausen</lastModifiedBy>
  <revision>6</revision>
  <lastPrinted>2021-03-07T15:32:00.0000000Z</lastPrinted>
  <dcterms:created xsi:type="dcterms:W3CDTF">2021-03-07T15:31:00.0000000Z</dcterms:created>
  <dcterms:modified xsi:type="dcterms:W3CDTF">2025-08-12T17:53:52.0948628Z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0x010100DF0776E637054747A21DB2F3EBF03BC6</vt:lpwstr>
  </property>
  <property fmtid="{D5CDD505-2E9C-101B-9397-08002B2CF9AE}" pid="3" name="MediaServiceImageTags">
    <vt:lpwstr/>
  </property>
</Properties>
</file>